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81EC" w14:textId="31B5420E" w:rsidR="00851FB5" w:rsidRPr="007D5863" w:rsidRDefault="00851FB5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ГРАД СМЕДЕРЕВО</w:t>
      </w:r>
    </w:p>
    <w:p w14:paraId="306166F9" w14:textId="34C06436" w:rsidR="00851FB5" w:rsidRPr="007D5863" w:rsidRDefault="00C667E2" w:rsidP="002931AF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Градска управа града Смедерева - Одељење за урбанизам, грађевинарство и инвестиције</w:t>
      </w:r>
    </w:p>
    <w:p w14:paraId="00000006" w14:textId="121325F1" w:rsidR="0054708C" w:rsidRPr="007D5863" w:rsidRDefault="00055984" w:rsidP="00825CF9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77" w:lineRule="auto"/>
        <w:jc w:val="center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Позив за уче</w:t>
      </w:r>
      <w:r w:rsidR="00851FB5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шће у јавној расправи о Нацрту С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тратегије развој</w:t>
      </w:r>
      <w:r w:rsidR="00C667E2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а урбаног подручја града Смедерева</w:t>
      </w:r>
    </w:p>
    <w:p w14:paraId="00000007" w14:textId="6283692E" w:rsidR="0054708C" w:rsidRPr="007D5863" w:rsidRDefault="00C667E2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ГРАДСКА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Latn-RS"/>
        </w:rPr>
        <w:t xml:space="preserve"> 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УПРАВА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Latn-RS"/>
        </w:rPr>
        <w:t xml:space="preserve"> 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ГРАДА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Latn-RS"/>
        </w:rPr>
        <w:t xml:space="preserve"> 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СМЕДЕРЕВА</w:t>
      </w:r>
    </w:p>
    <w:p w14:paraId="00000008" w14:textId="14B5C414" w:rsidR="0054708C" w:rsidRPr="007D5863" w:rsidRDefault="00C667E2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Одељење за урбанизам, грађевинарство и инвестиције</w:t>
      </w:r>
    </w:p>
    <w:p w14:paraId="00000009" w14:textId="4D963209" w:rsidR="0054708C" w:rsidRPr="007D5863" w:rsidRDefault="00055984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објављује </w:t>
      </w:r>
      <w:r w:rsidR="00C611D5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</w:t>
      </w:r>
    </w:p>
    <w:p w14:paraId="0000000A" w14:textId="5836F02A" w:rsidR="0054708C" w:rsidRPr="007D5863" w:rsidRDefault="00055984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ПОЗИВ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br/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ЗА УЧЕШЋЕ У ЈАВНОЈ РАСПРАВИ О НАЦРТУ СТРАТЕГИЈЕ РАЗВОЈ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</w:rPr>
        <w:t>A</w:t>
      </w:r>
      <w:r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 xml:space="preserve"> </w:t>
      </w:r>
      <w:r w:rsidR="00851FB5" w:rsidRPr="007D5863"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УРБАНОГ ПОДРУЧЈА ГРАДА СМЕДЕРЕВА</w:t>
      </w:r>
    </w:p>
    <w:p w14:paraId="0000000B" w14:textId="54C41F9A" w:rsidR="0054708C" w:rsidRPr="007D5863" w:rsidRDefault="00851FB5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Градска управа града Смедерева - Одељење за урбанизам, грађевинарство и инвестиције</w:t>
      </w:r>
      <w:r w:rsidR="00055984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спроводи јавну расправу о Нацрту стратегије развоја</w:t>
      </w:r>
      <w:r w:rsidR="00C40F2C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урбаног подручја града Смедерева</w:t>
      </w:r>
      <w:r w:rsidR="00055984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(у даљем тексту: Стратегија развоја урбаног подручја).  </w:t>
      </w:r>
    </w:p>
    <w:p w14:paraId="0000000C" w14:textId="72CB099D" w:rsidR="0054708C" w:rsidRPr="007D5863" w:rsidRDefault="00055984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Јавна расправа о Нацрту стратегије развоја урбаног подручја спроводи се у периоду од </w:t>
      </w:r>
      <w:r w:rsidR="00C40F2C" w:rsidRPr="007D586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4. до 31. октобра</w:t>
      </w:r>
      <w:r w:rsidRPr="007D586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40F2C" w:rsidRPr="007D586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2023. </w:t>
      </w:r>
      <w:r w:rsidRPr="007D586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године.</w:t>
      </w:r>
      <w:r w:rsidRPr="007D58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25CF9" w:rsidRPr="007D5863">
        <w:rPr>
          <w:rFonts w:ascii="Times New Roman" w:eastAsia="Calibri" w:hAnsi="Times New Roman" w:cs="Times New Roman"/>
          <w:sz w:val="24"/>
          <w:szCs w:val="24"/>
          <w:lang w:val="sr-Cyrl-RS"/>
        </w:rPr>
        <w:t>Јавна презентација Нацрта Стратегије одржаће се 26. октобра 2023. године у Скупштинској сали Градске управе града Смедерева са почетком у 11.00 часова.</w:t>
      </w:r>
    </w:p>
    <w:p w14:paraId="0000000D" w14:textId="26264710" w:rsidR="0054708C" w:rsidRPr="007D5863" w:rsidRDefault="00055984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Градска управа града Смедерева - Одељење за урбанизам, грађевинарство и инвестиције позива представнике надлежних органа јединица локалне самоуправе, надлежних институција, организација цивилног друштва, економско-социјалних партнера, стручну јавност, као и друге заинтересоване стране да доставе своје примедбе, предлоге и сугестије на текст Нацрта Стртегије развоја урбаног подручја на предвиђеном обрасцу</w:t>
      </w:r>
      <w:r w:rsidR="008E4C3D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Latn-RS"/>
        </w:rPr>
        <w:t xml:space="preserve"> </w:t>
      </w:r>
      <w:r w:rsidR="008E4C3D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који се може преузети са званичне интернет странице Града Смедерева,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на следећу електронску адресу: </w:t>
      </w:r>
      <w:hyperlink r:id="rId5" w:history="1">
        <w:r w:rsidR="00965BA0" w:rsidRPr="007D5863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vladislava.zristovic@smederevo.ls.gov.rs</w:t>
        </w:r>
      </w:hyperlink>
      <w:r w:rsidR="00965BA0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Latn-RS"/>
        </w:rPr>
        <w:tab/>
      </w:r>
      <w:r w:rsidR="00772E3F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Latn-RS"/>
        </w:rPr>
        <w:t xml:space="preserve"> 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или да их упуте поштом на адресу: </w:t>
      </w:r>
      <w:r w:rsidR="00772E3F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Градска управа града Смедерева, Одељење за урбанизам, грађевинарство и инвестиције, Омладинска 1, 11300 Смедерево.</w:t>
      </w:r>
      <w:r w:rsidR="002931AF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Примедбе се могу доставити до истека трајања Јавне расправе, 31. октобра 2023. године.</w:t>
      </w:r>
    </w:p>
    <w:p w14:paraId="0000000E" w14:textId="7BCA463F" w:rsidR="0054708C" w:rsidRPr="007D5863" w:rsidRDefault="00055984">
      <w:pPr>
        <w:numPr>
          <w:ilvl w:val="0"/>
          <w:numId w:val="1"/>
        </w:num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Образац за достављање примедби, предлога и сугестија [</w:t>
      </w:r>
      <w:r w:rsidR="00684F4D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Образац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]</w:t>
      </w:r>
    </w:p>
    <w:p w14:paraId="0000000F" w14:textId="30E857EE" w:rsidR="0054708C" w:rsidRPr="007D5863" w:rsidRDefault="00055984">
      <w:pPr>
        <w:numPr>
          <w:ilvl w:val="0"/>
          <w:numId w:val="1"/>
        </w:num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Нацрт Стратегије развоја урбаног подручја [</w:t>
      </w:r>
      <w:r w:rsidR="00684F4D"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Нацрт</w:t>
      </w:r>
      <w:r w:rsidRPr="007D5863"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]</w:t>
      </w:r>
    </w:p>
    <w:sectPr w:rsidR="0054708C" w:rsidRPr="007D58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2435"/>
    <w:multiLevelType w:val="multilevel"/>
    <w:tmpl w:val="5680D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934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08C"/>
    <w:rsid w:val="00055984"/>
    <w:rsid w:val="001E1635"/>
    <w:rsid w:val="002931AF"/>
    <w:rsid w:val="0054708C"/>
    <w:rsid w:val="00684F4D"/>
    <w:rsid w:val="00772E3F"/>
    <w:rsid w:val="007D5863"/>
    <w:rsid w:val="00825CF9"/>
    <w:rsid w:val="00851FB5"/>
    <w:rsid w:val="008E4C3D"/>
    <w:rsid w:val="00965BA0"/>
    <w:rsid w:val="00AD2602"/>
    <w:rsid w:val="00C40F2C"/>
    <w:rsid w:val="00C611D5"/>
    <w:rsid w:val="00C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4E69"/>
  <w15:docId w15:val="{D48E4CB3-090B-4145-ADED-0848788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2E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slava.zristovic@smederevo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Opstina SD</cp:lastModifiedBy>
  <cp:revision>5</cp:revision>
  <dcterms:created xsi:type="dcterms:W3CDTF">2023-09-29T06:00:00Z</dcterms:created>
  <dcterms:modified xsi:type="dcterms:W3CDTF">2023-10-04T09:36:00Z</dcterms:modified>
</cp:coreProperties>
</file>