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B1414" w14:textId="77777777" w:rsidR="003A1346" w:rsidRDefault="003A1346" w:rsidP="00E35DAE"/>
    <w:p w14:paraId="69DE160F" w14:textId="77777777" w:rsidR="003A1346" w:rsidRDefault="00262E8E" w:rsidP="00E35DAE">
      <w:pPr>
        <w:rPr>
          <w:color w:val="000000"/>
        </w:rPr>
      </w:pPr>
      <w:r>
        <w:rPr>
          <w:noProof/>
        </w:rPr>
        <mc:AlternateContent>
          <mc:Choice Requires="wps">
            <w:drawing>
              <wp:anchor distT="0" distB="0" distL="182880" distR="182880" simplePos="0" relativeHeight="251658240" behindDoc="0" locked="0" layoutInCell="1" hidden="0" allowOverlap="1" wp14:anchorId="1B9FD77B" wp14:editId="5E1A4D31">
                <wp:simplePos x="0" y="0"/>
                <wp:positionH relativeFrom="margin">
                  <wp:posOffset>481013</wp:posOffset>
                </wp:positionH>
                <wp:positionV relativeFrom="page">
                  <wp:posOffset>5338763</wp:posOffset>
                </wp:positionV>
                <wp:extent cx="5229225" cy="3067050"/>
                <wp:effectExtent l="0" t="0" r="0" b="0"/>
                <wp:wrapSquare wrapText="bothSides" distT="0" distB="0" distL="182880" distR="182880"/>
                <wp:docPr id="416337928" name="Rectangle 416337928"/>
                <wp:cNvGraphicFramePr/>
                <a:graphic xmlns:a="http://schemas.openxmlformats.org/drawingml/2006/main">
                  <a:graphicData uri="http://schemas.microsoft.com/office/word/2010/wordprocessingShape">
                    <wps:wsp>
                      <wps:cNvSpPr/>
                      <wps:spPr>
                        <a:xfrm>
                          <a:off x="2736150" y="2251238"/>
                          <a:ext cx="5219700" cy="3057525"/>
                        </a:xfrm>
                        <a:prstGeom prst="rect">
                          <a:avLst/>
                        </a:prstGeom>
                        <a:noFill/>
                        <a:ln>
                          <a:noFill/>
                        </a:ln>
                      </wps:spPr>
                      <wps:txbx>
                        <w:txbxContent>
                          <w:p w14:paraId="1CD2A9ED" w14:textId="77777777" w:rsidR="003A1346" w:rsidRDefault="00262E8E">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58CDA03E" w14:textId="77777777" w:rsidR="003A1346" w:rsidRDefault="00262E8E">
                            <w:pPr>
                              <w:spacing w:before="80" w:after="40" w:line="240" w:lineRule="auto"/>
                              <w:textDirection w:val="btLr"/>
                            </w:pPr>
                            <w:r>
                              <w:rPr>
                                <w:rFonts w:ascii="Arial" w:eastAsia="Arial" w:hAnsi="Arial" w:cs="Arial"/>
                                <w:smallCaps/>
                                <w:color w:val="1F3864"/>
                                <w:sz w:val="28"/>
                              </w:rPr>
                              <w:t>ПОТПРОЈЕКАТ</w:t>
                            </w:r>
                          </w:p>
                          <w:p w14:paraId="63895EBC" w14:textId="3EB9991F" w:rsidR="003A1346" w:rsidRDefault="00262E8E">
                            <w:pPr>
                              <w:spacing w:before="80" w:after="40" w:line="240" w:lineRule="auto"/>
                              <w:textDirection w:val="btLr"/>
                            </w:pPr>
                            <w:r>
                              <w:rPr>
                                <w:rFonts w:ascii="Arial" w:eastAsia="Arial" w:hAnsi="Arial" w:cs="Arial"/>
                                <w:smallCaps/>
                                <w:color w:val="1F3864"/>
                                <w:sz w:val="28"/>
                              </w:rPr>
                              <w:t xml:space="preserve"> „</w:t>
                            </w:r>
                            <w:r w:rsidR="002A6F93" w:rsidRPr="002A6F93">
                              <w:rPr>
                                <w:rFonts w:ascii="Arial" w:eastAsia="Arial" w:hAnsi="Arial" w:cs="Arial"/>
                                <w:smallCaps/>
                                <w:color w:val="1F3864"/>
                                <w:sz w:val="28"/>
                              </w:rPr>
                              <w:t>РЕКОНСТРУКЦИЈА КАРАЂОРЂЕВЕ УЛИЦЕ У СМЕДЕРЕВУ</w:t>
                            </w:r>
                            <w:r>
                              <w:rPr>
                                <w:rFonts w:ascii="Arial" w:eastAsia="Arial" w:hAnsi="Arial" w:cs="Arial"/>
                                <w:smallCaps/>
                                <w:color w:val="1F3864"/>
                                <w:sz w:val="28"/>
                              </w:rPr>
                              <w:t>“</w:t>
                            </w:r>
                          </w:p>
                          <w:p w14:paraId="280447F0" w14:textId="77777777" w:rsidR="003A1346" w:rsidRDefault="003A1346">
                            <w:pPr>
                              <w:spacing w:before="80" w:after="40" w:line="240" w:lineRule="auto"/>
                              <w:textDirection w:val="btLr"/>
                            </w:pPr>
                          </w:p>
                          <w:p w14:paraId="47487C68" w14:textId="6282A6FA" w:rsidR="003A1346" w:rsidRDefault="00262E8E">
                            <w:pPr>
                              <w:spacing w:line="258" w:lineRule="auto"/>
                              <w:textDirection w:val="btLr"/>
                            </w:pPr>
                            <w:r>
                              <w:rPr>
                                <w:b/>
                                <w:color w:val="000000"/>
                                <w:sz w:val="28"/>
                              </w:rPr>
                              <w:t xml:space="preserve">ОПШТИНА </w:t>
                            </w:r>
                            <w:r w:rsidR="0076538E">
                              <w:rPr>
                                <w:b/>
                                <w:color w:val="000000"/>
                                <w:sz w:val="28"/>
                              </w:rPr>
                              <w:t>СМЕДЕРЕВО</w:t>
                            </w:r>
                            <w:r>
                              <w:rPr>
                                <w:b/>
                                <w:color w:val="000000"/>
                                <w:sz w:val="28"/>
                              </w:rPr>
                              <w:t xml:space="preserve">  </w:t>
                            </w:r>
                          </w:p>
                        </w:txbxContent>
                      </wps:txbx>
                      <wps:bodyPr spcFirstLastPara="1" wrap="square" lIns="0" tIns="0" rIns="0" bIns="0" anchor="t" anchorCtr="0">
                        <a:noAutofit/>
                      </wps:bodyPr>
                    </wps:wsp>
                  </a:graphicData>
                </a:graphic>
              </wp:anchor>
            </w:drawing>
          </mc:Choice>
          <mc:Fallback>
            <w:pict>
              <v:rect w14:anchorId="1B9FD77B" id="Rectangle 416337928" o:spid="_x0000_s1026" style="position:absolute;margin-left:37.9pt;margin-top:420.4pt;width:411.75pt;height:241.5pt;z-index:251658240;visibility:visible;mso-wrap-style:square;mso-wrap-distance-left:14.4pt;mso-wrap-distance-top:0;mso-wrap-distance-right:14.4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" filled="f" stroked="f">
                <v:textbox inset="0,0,0,0">
                  <w:txbxContent>
                    <w:p w14:paraId="1CD2A9ED" w14:textId="77777777" w:rsidR="003A1346" w:rsidRDefault="00262E8E">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58CDA03E" w14:textId="77777777" w:rsidR="003A1346" w:rsidRDefault="00262E8E">
                      <w:pPr>
                        <w:spacing w:before="80" w:after="40" w:line="240" w:lineRule="auto"/>
                        <w:textDirection w:val="btLr"/>
                      </w:pPr>
                      <w:r>
                        <w:rPr>
                          <w:rFonts w:ascii="Arial" w:eastAsia="Arial" w:hAnsi="Arial" w:cs="Arial"/>
                          <w:smallCaps/>
                          <w:color w:val="1F3864"/>
                          <w:sz w:val="28"/>
                        </w:rPr>
                        <w:t>ПОТПРОЈЕКАТ</w:t>
                      </w:r>
                    </w:p>
                    <w:p w14:paraId="63895EBC" w14:textId="3EB9991F" w:rsidR="003A1346" w:rsidRDefault="00262E8E">
                      <w:pPr>
                        <w:spacing w:before="80" w:after="40" w:line="240" w:lineRule="auto"/>
                        <w:textDirection w:val="btLr"/>
                      </w:pPr>
                      <w:r>
                        <w:rPr>
                          <w:rFonts w:ascii="Arial" w:eastAsia="Arial" w:hAnsi="Arial" w:cs="Arial"/>
                          <w:smallCaps/>
                          <w:color w:val="1F3864"/>
                          <w:sz w:val="28"/>
                        </w:rPr>
                        <w:t xml:space="preserve"> „</w:t>
                      </w:r>
                      <w:r w:rsidR="002A6F93" w:rsidRPr="002A6F93">
                        <w:rPr>
                          <w:rFonts w:ascii="Arial" w:eastAsia="Arial" w:hAnsi="Arial" w:cs="Arial"/>
                          <w:smallCaps/>
                          <w:color w:val="1F3864"/>
                          <w:sz w:val="28"/>
                        </w:rPr>
                        <w:t>РЕКОНСТРУКЦИЈА КАРАЂОРЂЕВЕ УЛИЦЕ У СМЕДЕРЕВУ</w:t>
                      </w:r>
                      <w:r>
                        <w:rPr>
                          <w:rFonts w:ascii="Arial" w:eastAsia="Arial" w:hAnsi="Arial" w:cs="Arial"/>
                          <w:smallCaps/>
                          <w:color w:val="1F3864"/>
                          <w:sz w:val="28"/>
                        </w:rPr>
                        <w:t>“</w:t>
                      </w:r>
                    </w:p>
                    <w:p w14:paraId="280447F0" w14:textId="77777777" w:rsidR="003A1346" w:rsidRDefault="003A1346">
                      <w:pPr>
                        <w:spacing w:before="80" w:after="40" w:line="240" w:lineRule="auto"/>
                        <w:textDirection w:val="btLr"/>
                      </w:pPr>
                    </w:p>
                    <w:p w14:paraId="47487C68" w14:textId="6282A6FA" w:rsidR="003A1346" w:rsidRDefault="00262E8E">
                      <w:pPr>
                        <w:spacing w:line="258" w:lineRule="auto"/>
                        <w:textDirection w:val="btLr"/>
                      </w:pPr>
                      <w:r>
                        <w:rPr>
                          <w:b/>
                          <w:color w:val="000000"/>
                          <w:sz w:val="28"/>
                        </w:rPr>
                        <w:t xml:space="preserve">ОПШТИНА </w:t>
                      </w:r>
                      <w:r w:rsidR="0076538E">
                        <w:rPr>
                          <w:b/>
                          <w:color w:val="000000"/>
                          <w:sz w:val="28"/>
                        </w:rPr>
                        <w:t>СМЕДЕРЕВО</w:t>
                      </w:r>
                      <w:r>
                        <w:rPr>
                          <w:b/>
                          <w:color w:val="000000"/>
                          <w:sz w:val="28"/>
                        </w:rPr>
                        <w:t xml:space="preserve">  </w:t>
                      </w:r>
                    </w:p>
                  </w:txbxContent>
                </v:textbox>
                <w10:wrap type="square" anchorx="margin" anchory="page"/>
              </v:rect>
            </w:pict>
          </mc:Fallback>
        </mc:AlternateContent>
      </w:r>
      <w:r>
        <w:rPr>
          <w:noProof/>
        </w:rPr>
        <mc:AlternateContent>
          <mc:Choice Requires="wps">
            <w:drawing>
              <wp:anchor distT="0" distB="0" distL="114300" distR="114300" simplePos="0" relativeHeight="251659264" behindDoc="0" locked="0" layoutInCell="1" hidden="0" allowOverlap="1" wp14:anchorId="321043E4" wp14:editId="35095BAB">
                <wp:simplePos x="0" y="0"/>
                <wp:positionH relativeFrom="margin">
                  <wp:align>right</wp:align>
                </wp:positionH>
                <wp:positionV relativeFrom="page">
                  <wp:posOffset>226378</wp:posOffset>
                </wp:positionV>
                <wp:extent cx="603885" cy="997077"/>
                <wp:effectExtent l="0" t="0" r="0" b="0"/>
                <wp:wrapNone/>
                <wp:docPr id="416337927" name="Rectangle 416337927"/>
                <wp:cNvGraphicFramePr/>
                <a:graphic xmlns:a="http://schemas.openxmlformats.org/drawingml/2006/main">
                  <a:graphicData uri="http://schemas.microsoft.com/office/word/2010/wordprocessingShape">
                    <wps:wsp>
                      <wps:cNvSpPr/>
                      <wps:spPr>
                        <a:xfrm>
                          <a:off x="5048820" y="3286224"/>
                          <a:ext cx="594360" cy="987552"/>
                        </a:xfrm>
                        <a:prstGeom prst="rect">
                          <a:avLst/>
                        </a:prstGeom>
                        <a:solidFill>
                          <a:schemeClr val="accent1"/>
                        </a:solidFill>
                        <a:ln>
                          <a:noFill/>
                        </a:ln>
                      </wps:spPr>
                      <wps:txbx>
                        <w:txbxContent>
                          <w:p w14:paraId="2D2EAB83" w14:textId="77777777" w:rsidR="003A1346" w:rsidRDefault="00262E8E">
                            <w:pPr>
                              <w:spacing w:after="0" w:line="240" w:lineRule="auto"/>
                              <w:jc w:val="right"/>
                              <w:textDirection w:val="btLr"/>
                            </w:pPr>
                            <w:r>
                              <w:rPr>
                                <w:rFonts w:ascii="Arial" w:eastAsia="Arial" w:hAnsi="Arial" w:cs="Arial"/>
                                <w:color w:val="FFFFFF"/>
                                <w:sz w:val="24"/>
                              </w:rPr>
                              <w:t>2024</w:t>
                            </w:r>
                          </w:p>
                        </w:txbxContent>
                      </wps:txbx>
                      <wps:bodyPr spcFirstLastPara="1" wrap="square" lIns="45700" tIns="45700" rIns="45700" bIns="45700" anchor="b" anchorCtr="0">
                        <a:noAutofit/>
                      </wps:bodyPr>
                    </wps:wsp>
                  </a:graphicData>
                </a:graphic>
              </wp:anchor>
            </w:drawing>
          </mc:Choice>
          <mc:Fallback>
            <w:pict>
              <v:rect w14:anchorId="321043E4" id="Rectangle 416337927" o:spid="_x0000_s1027" style="position:absolute;margin-left:-3.65pt;margin-top:17.85pt;width:47.55pt;height:78.5pt;z-index:251659264;visibility:visible;mso-wrap-style:square;mso-wrap-distance-left:9pt;mso-wrap-distance-top:0;mso-wrap-distance-right:9pt;mso-wrap-distance-bottom:0;mso-position-horizontal:right;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" fillcolor="#5b9bd5 [3204]" stroked="f">
                <v:textbox inset="1.2694mm,1.2694mm,1.2694mm,1.2694mm">
                  <w:txbxContent>
                    <w:p w14:paraId="2D2EAB83" w14:textId="77777777" w:rsidR="003A1346" w:rsidRDefault="00262E8E">
                      <w:pPr>
                        <w:spacing w:after="0" w:line="240" w:lineRule="auto"/>
                        <w:jc w:val="right"/>
                        <w:textDirection w:val="btLr"/>
                      </w:pPr>
                      <w:r>
                        <w:rPr>
                          <w:rFonts w:ascii="Arial" w:eastAsia="Arial" w:hAnsi="Arial" w:cs="Arial"/>
                          <w:color w:val="FFFFFF"/>
                          <w:sz w:val="24"/>
                        </w:rPr>
                        <w:t>2024</w:t>
                      </w:r>
                    </w:p>
                  </w:txbxContent>
                </v:textbox>
                <w10:wrap anchorx="margin" anchory="page"/>
              </v:rect>
            </w:pict>
          </mc:Fallback>
        </mc:AlternateContent>
      </w:r>
      <w:r>
        <w:br w:type="page"/>
      </w:r>
    </w:p>
    <w:p w14:paraId="080132A4" w14:textId="77777777" w:rsidR="003A1346" w:rsidRDefault="003A1346" w:rsidP="00E35DAE">
      <w:pPr>
        <w:rPr>
          <w:color w:val="000000"/>
        </w:rPr>
      </w:pPr>
    </w:p>
    <w:p w14:paraId="3100745A" w14:textId="77777777" w:rsidR="003A1346" w:rsidRDefault="00262E8E" w:rsidP="00E35DAE">
      <w:pPr>
        <w:keepNext/>
        <w:keepLines/>
        <w:pBdr>
          <w:top w:val="nil"/>
          <w:left w:val="nil"/>
          <w:bottom w:val="nil"/>
          <w:right w:val="nil"/>
          <w:between w:val="nil"/>
        </w:pBdr>
        <w:tabs>
          <w:tab w:val="left" w:pos="360"/>
        </w:tabs>
        <w:spacing w:before="240" w:after="0"/>
        <w:ind w:left="360" w:hanging="360"/>
        <w:rPr>
          <w:b/>
          <w:color w:val="2F5496"/>
          <w:sz w:val="24"/>
          <w:szCs w:val="24"/>
          <w:u w:val="single"/>
        </w:rPr>
      </w:pPr>
      <w:r>
        <w:rPr>
          <w:b/>
          <w:color w:val="2F5496"/>
          <w:sz w:val="24"/>
          <w:szCs w:val="24"/>
          <w:u w:val="single"/>
        </w:rPr>
        <w:t>Садржај</w:t>
      </w:r>
    </w:p>
    <w:p w14:paraId="797C7210" w14:textId="77777777" w:rsidR="003A1346" w:rsidRDefault="003A1346" w:rsidP="00E35DAE"/>
    <w:sdt>
      <w:sdtPr>
        <w:id w:val="-1081221471"/>
        <w:docPartObj>
          <w:docPartGallery w:val="Table of Contents"/>
          <w:docPartUnique/>
        </w:docPartObj>
      </w:sdtPr>
      <w:sdtEndPr/>
      <w:sdtContent>
        <w:p w14:paraId="3630DA0E" w14:textId="77777777" w:rsidR="003A1346" w:rsidRDefault="00262E8E" w:rsidP="00E35DAE">
          <w:pPr>
            <w:pBdr>
              <w:top w:val="nil"/>
              <w:left w:val="nil"/>
              <w:bottom w:val="nil"/>
              <w:right w:val="nil"/>
              <w:between w:val="nil"/>
            </w:pBdr>
            <w:tabs>
              <w:tab w:val="right" w:leader="dot" w:pos="10070"/>
            </w:tabs>
            <w:spacing w:after="100"/>
            <w:ind w:left="440"/>
            <w:rPr>
              <w:color w:val="000000"/>
            </w:rPr>
          </w:pPr>
          <w:r>
            <w:fldChar w:fldCharType="begin"/>
          </w:r>
          <w:r>
            <w:instrText xml:space="preserve"> TOC \h \u \z \t "Heading 1,1,Heading 2,2,Heading 3,3,"</w:instrText>
          </w:r>
          <w:r>
            <w:fldChar w:fldCharType="separate"/>
          </w:r>
          <w:hyperlink w:anchor="_heading=h.30j0zll">
            <w:r w:rsidR="003A1346">
              <w:rPr>
                <w:color w:val="000000"/>
              </w:rPr>
              <w:t>Списак скраћеница</w:t>
            </w:r>
            <w:r w:rsidR="003A1346">
              <w:rPr>
                <w:color w:val="000000"/>
              </w:rPr>
              <w:tab/>
              <w:t>1</w:t>
            </w:r>
          </w:hyperlink>
        </w:p>
        <w:p w14:paraId="0B2A29E0" w14:textId="77777777" w:rsidR="003A1346" w:rsidRDefault="003A1346" w:rsidP="00E35DAE">
          <w:pPr>
            <w:pBdr>
              <w:top w:val="nil"/>
              <w:left w:val="nil"/>
              <w:bottom w:val="nil"/>
              <w:right w:val="nil"/>
              <w:between w:val="nil"/>
            </w:pBdr>
            <w:tabs>
              <w:tab w:val="left" w:pos="440"/>
              <w:tab w:val="right" w:pos="10070"/>
            </w:tabs>
            <w:spacing w:after="100"/>
            <w:rPr>
              <w:color w:val="000000"/>
            </w:rPr>
          </w:pPr>
          <w:hyperlink w:anchor="_heading=h.1fob9te">
            <w:r>
              <w:rPr>
                <w:b/>
                <w:color w:val="000000"/>
              </w:rPr>
              <w:t>I.</w:t>
            </w:r>
          </w:hyperlink>
          <w:hyperlink w:anchor="_heading=h.1fob9te">
            <w:r>
              <w:rPr>
                <w:color w:val="000000"/>
              </w:rPr>
              <w:tab/>
            </w:r>
          </w:hyperlink>
          <w:r w:rsidR="00262E8E">
            <w:fldChar w:fldCharType="begin"/>
          </w:r>
          <w:r w:rsidR="00262E8E">
            <w:instrText xml:space="preserve"> PAGEREF _heading=h.1fob9te \h </w:instrText>
          </w:r>
          <w:r w:rsidR="00262E8E">
            <w:fldChar w:fldCharType="separate"/>
          </w:r>
          <w:r w:rsidR="00262E8E">
            <w:rPr>
              <w:b/>
              <w:color w:val="000000"/>
            </w:rPr>
            <w:t>Увод</w:t>
          </w:r>
          <w:r w:rsidR="00262E8E">
            <w:rPr>
              <w:color w:val="000000"/>
            </w:rPr>
            <w:tab/>
            <w:t>1</w:t>
          </w:r>
          <w:r w:rsidR="00262E8E">
            <w:fldChar w:fldCharType="end"/>
          </w:r>
        </w:p>
        <w:bookmarkStart w:id="0" w:name="_heading=h.gjdgxs" w:colFirst="0" w:colLast="0"/>
        <w:bookmarkEnd w:id="0"/>
        <w:p w14:paraId="6B95213B" w14:textId="2C7CC2C4" w:rsidR="003A1346" w:rsidRDefault="00262E8E" w:rsidP="00E35DAE">
          <w:pPr>
            <w:pBdr>
              <w:top w:val="nil"/>
              <w:left w:val="nil"/>
              <w:bottom w:val="nil"/>
              <w:right w:val="nil"/>
              <w:between w:val="nil"/>
            </w:pBdr>
            <w:tabs>
              <w:tab w:val="right" w:leader="dot" w:pos="10070"/>
            </w:tabs>
            <w:spacing w:after="100"/>
            <w:ind w:left="220"/>
            <w:rPr>
              <w:color w:val="000000"/>
            </w:rPr>
          </w:pPr>
          <w:r>
            <w:fldChar w:fldCharType="begin"/>
          </w:r>
          <w:r>
            <w:instrText>HYPERLINK \l "_heading=h.3znysh7" \h</w:instrText>
          </w:r>
          <w:r>
            <w:fldChar w:fldCharType="separate"/>
          </w:r>
          <w:r>
            <w:rPr>
              <w:color w:val="000000"/>
            </w:rPr>
            <w:t>Потпројекат: „</w:t>
          </w:r>
          <w:r w:rsidR="007D1D12" w:rsidRPr="007D1D12">
            <w:rPr>
              <w:color w:val="000000"/>
            </w:rPr>
            <w:t>Реконструкција Карађорђеве улице у Смедереву</w:t>
          </w:r>
          <w:r>
            <w:rPr>
              <w:color w:val="000000"/>
            </w:rPr>
            <w:t>“</w:t>
          </w:r>
          <w:r>
            <w:rPr>
              <w:color w:val="000000"/>
            </w:rPr>
            <w:tab/>
            <w:t>1</w:t>
          </w:r>
          <w:r>
            <w:fldChar w:fldCharType="end"/>
          </w:r>
        </w:p>
        <w:p w14:paraId="5328D0BD" w14:textId="77777777" w:rsidR="003A1346" w:rsidRDefault="003A1346" w:rsidP="00E35DAE">
          <w:pPr>
            <w:pBdr>
              <w:top w:val="nil"/>
              <w:left w:val="nil"/>
              <w:bottom w:val="nil"/>
              <w:right w:val="nil"/>
              <w:between w:val="nil"/>
            </w:pBdr>
            <w:tabs>
              <w:tab w:val="right" w:leader="dot" w:pos="10070"/>
            </w:tabs>
            <w:spacing w:after="100"/>
            <w:ind w:left="220"/>
            <w:rPr>
              <w:color w:val="000000"/>
            </w:rPr>
          </w:pPr>
          <w:hyperlink w:anchor="_heading=h.2et92p0">
            <w:r>
              <w:rPr>
                <w:color w:val="000000"/>
              </w:rPr>
              <w:t>Сврха ангажмана заинтересованих страна:</w:t>
            </w:r>
            <w:r>
              <w:rPr>
                <w:color w:val="000000"/>
              </w:rPr>
              <w:tab/>
              <w:t>2</w:t>
            </w:r>
          </w:hyperlink>
        </w:p>
        <w:p w14:paraId="5FDCC9AF" w14:textId="77777777" w:rsidR="003A1346" w:rsidRDefault="003A1346" w:rsidP="00E35DAE">
          <w:pPr>
            <w:pBdr>
              <w:top w:val="nil"/>
              <w:left w:val="nil"/>
              <w:bottom w:val="nil"/>
              <w:right w:val="nil"/>
              <w:between w:val="nil"/>
            </w:pBdr>
            <w:tabs>
              <w:tab w:val="left" w:pos="440"/>
              <w:tab w:val="right" w:pos="10070"/>
            </w:tabs>
            <w:spacing w:after="100"/>
            <w:rPr>
              <w:color w:val="000000"/>
            </w:rPr>
          </w:pPr>
          <w:hyperlink w:anchor="_heading=h.tyjcwt">
            <w:r>
              <w:rPr>
                <w:b/>
                <w:color w:val="000000"/>
              </w:rPr>
              <w:t>II.</w:t>
            </w:r>
          </w:hyperlink>
          <w:hyperlink w:anchor="_heading=h.tyjcwt">
            <w:r>
              <w:rPr>
                <w:color w:val="000000"/>
              </w:rPr>
              <w:tab/>
            </w:r>
          </w:hyperlink>
          <w:r w:rsidR="00262E8E">
            <w:fldChar w:fldCharType="begin"/>
          </w:r>
          <w:r w:rsidR="00262E8E">
            <w:instrText xml:space="preserve"> PAGEREF _heading=h.tyjcwt \h </w:instrText>
          </w:r>
          <w:r w:rsidR="00262E8E">
            <w:fldChar w:fldCharType="separate"/>
          </w:r>
          <w:r w:rsidR="00262E8E">
            <w:rPr>
              <w:b/>
              <w:color w:val="000000"/>
            </w:rPr>
            <w:t>Идентификација заинтересованих страна:</w:t>
          </w:r>
          <w:r w:rsidR="00262E8E">
            <w:rPr>
              <w:color w:val="000000"/>
            </w:rPr>
            <w:tab/>
            <w:t>2</w:t>
          </w:r>
          <w:r w:rsidR="00262E8E">
            <w:fldChar w:fldCharType="end"/>
          </w:r>
        </w:p>
        <w:p w14:paraId="34323569" w14:textId="77777777" w:rsidR="003A1346" w:rsidRDefault="003A1346" w:rsidP="00E35DAE">
          <w:pPr>
            <w:pBdr>
              <w:top w:val="nil"/>
              <w:left w:val="nil"/>
              <w:bottom w:val="nil"/>
              <w:right w:val="nil"/>
              <w:between w:val="nil"/>
            </w:pBdr>
            <w:tabs>
              <w:tab w:val="right" w:leader="dot" w:pos="10070"/>
            </w:tabs>
            <w:spacing w:after="100"/>
            <w:ind w:left="440"/>
            <w:rPr>
              <w:color w:val="000000"/>
            </w:rPr>
          </w:pPr>
          <w:hyperlink w:anchor="_heading=h.3dy6vkm">
            <w:r>
              <w:rPr>
                <w:color w:val="000000"/>
              </w:rPr>
              <w:t>Табела 1. Идентификоване заинтересоване стране за комуникацију током реализације Потпројекта</w:t>
            </w:r>
            <w:r>
              <w:rPr>
                <w:color w:val="000000"/>
              </w:rPr>
              <w:tab/>
              <w:t>4</w:t>
            </w:r>
          </w:hyperlink>
        </w:p>
        <w:p w14:paraId="0537DA22" w14:textId="77777777" w:rsidR="003A1346" w:rsidRDefault="003A1346" w:rsidP="00E35DAE">
          <w:pPr>
            <w:pBdr>
              <w:top w:val="nil"/>
              <w:left w:val="nil"/>
              <w:bottom w:val="nil"/>
              <w:right w:val="nil"/>
              <w:between w:val="nil"/>
            </w:pBdr>
            <w:tabs>
              <w:tab w:val="right" w:leader="dot" w:pos="10070"/>
            </w:tabs>
            <w:spacing w:after="100"/>
            <w:ind w:left="440"/>
            <w:rPr>
              <w:color w:val="000000"/>
            </w:rPr>
          </w:pPr>
          <w:hyperlink w:anchor="_heading=h.1t3h5sf">
            <w:r>
              <w:rPr>
                <w:color w:val="000000"/>
              </w:rPr>
              <w:t>Табела 2. Идентификоване заинтересоване стране, начин и карактеристике комуникације</w:t>
            </w:r>
            <w:r>
              <w:rPr>
                <w:color w:val="000000"/>
              </w:rPr>
              <w:tab/>
              <w:t>9</w:t>
            </w:r>
          </w:hyperlink>
        </w:p>
        <w:p w14:paraId="4AB80DC9" w14:textId="77777777" w:rsidR="003A1346" w:rsidRDefault="003A1346" w:rsidP="00E35DAE">
          <w:pPr>
            <w:pBdr>
              <w:top w:val="nil"/>
              <w:left w:val="nil"/>
              <w:bottom w:val="nil"/>
              <w:right w:val="nil"/>
              <w:between w:val="nil"/>
            </w:pBdr>
            <w:tabs>
              <w:tab w:val="left" w:pos="440"/>
              <w:tab w:val="right" w:pos="10070"/>
            </w:tabs>
            <w:spacing w:after="100"/>
            <w:rPr>
              <w:color w:val="000000"/>
            </w:rPr>
          </w:pPr>
          <w:hyperlink w:anchor="_heading=h.2s8eyo1">
            <w:r>
              <w:rPr>
                <w:b/>
                <w:color w:val="000000"/>
              </w:rPr>
              <w:t>III.</w:t>
            </w:r>
          </w:hyperlink>
          <w:hyperlink w:anchor="_heading=h.2s8eyo1">
            <w:r>
              <w:rPr>
                <w:color w:val="000000"/>
              </w:rPr>
              <w:tab/>
            </w:r>
          </w:hyperlink>
          <w:r w:rsidR="00262E8E">
            <w:fldChar w:fldCharType="begin"/>
          </w:r>
          <w:r w:rsidR="00262E8E">
            <w:instrText xml:space="preserve"> PAGEREF _heading=h.2s8eyo1 \h </w:instrText>
          </w:r>
          <w:r w:rsidR="00262E8E">
            <w:fldChar w:fldCharType="separate"/>
          </w:r>
          <w:r w:rsidR="00262E8E">
            <w:rPr>
              <w:b/>
              <w:color w:val="000000"/>
            </w:rPr>
            <w:t>Процедуре за решавање жалби или спорова</w:t>
          </w:r>
          <w:r w:rsidR="00262E8E">
            <w:rPr>
              <w:color w:val="000000"/>
            </w:rPr>
            <w:tab/>
            <w:t>12</w:t>
          </w:r>
          <w:r w:rsidR="00262E8E">
            <w:fldChar w:fldCharType="end"/>
          </w:r>
        </w:p>
        <w:p w14:paraId="11F5C425" w14:textId="77777777" w:rsidR="003A1346" w:rsidRDefault="003A1346" w:rsidP="00E35DAE">
          <w:pPr>
            <w:pBdr>
              <w:top w:val="nil"/>
              <w:left w:val="nil"/>
              <w:bottom w:val="nil"/>
              <w:right w:val="nil"/>
              <w:between w:val="nil"/>
            </w:pBdr>
            <w:tabs>
              <w:tab w:val="left" w:pos="440"/>
              <w:tab w:val="right" w:pos="10070"/>
            </w:tabs>
            <w:spacing w:after="100"/>
            <w:rPr>
              <w:color w:val="000000"/>
            </w:rPr>
          </w:pPr>
          <w:hyperlink w:anchor="_heading=h.3rdcrjn">
            <w:r>
              <w:rPr>
                <w:color w:val="000000"/>
              </w:rPr>
              <w:t>IV.</w:t>
            </w:r>
            <w:r>
              <w:rPr>
                <w:color w:val="000000"/>
              </w:rPr>
              <w:tab/>
              <w:t>Праћење и извештавање:</w:t>
            </w:r>
            <w:r>
              <w:rPr>
                <w:color w:val="000000"/>
              </w:rPr>
              <w:tab/>
              <w:t>13</w:t>
            </w:r>
          </w:hyperlink>
        </w:p>
        <w:p w14:paraId="1C72770A" w14:textId="77777777" w:rsidR="003A1346" w:rsidRDefault="003A1346" w:rsidP="00E35DAE">
          <w:pPr>
            <w:pBdr>
              <w:top w:val="nil"/>
              <w:left w:val="nil"/>
              <w:bottom w:val="nil"/>
              <w:right w:val="nil"/>
              <w:between w:val="nil"/>
            </w:pBdr>
            <w:tabs>
              <w:tab w:val="left" w:pos="440"/>
              <w:tab w:val="right" w:pos="10070"/>
            </w:tabs>
            <w:spacing w:after="100"/>
            <w:rPr>
              <w:color w:val="000000"/>
            </w:rPr>
          </w:pPr>
          <w:hyperlink w:anchor="_heading=h.26in1rg">
            <w:r>
              <w:rPr>
                <w:color w:val="000000"/>
              </w:rPr>
              <w:t>V.</w:t>
            </w:r>
            <w:r>
              <w:rPr>
                <w:color w:val="000000"/>
              </w:rPr>
              <w:tab/>
              <w:t>Одобрење и потписи:</w:t>
            </w:r>
            <w:r>
              <w:rPr>
                <w:color w:val="000000"/>
              </w:rPr>
              <w:tab/>
              <w:t>14</w:t>
            </w:r>
          </w:hyperlink>
        </w:p>
        <w:p w14:paraId="6E4D8BED" w14:textId="77777777" w:rsidR="003A1346" w:rsidRDefault="003A1346" w:rsidP="00E35DAE">
          <w:pPr>
            <w:pBdr>
              <w:top w:val="nil"/>
              <w:left w:val="nil"/>
              <w:bottom w:val="nil"/>
              <w:right w:val="nil"/>
              <w:between w:val="nil"/>
            </w:pBdr>
            <w:tabs>
              <w:tab w:val="right" w:leader="dot" w:pos="10070"/>
            </w:tabs>
            <w:spacing w:after="100"/>
            <w:ind w:left="220"/>
            <w:rPr>
              <w:color w:val="000000"/>
            </w:rPr>
          </w:pPr>
          <w:hyperlink w:anchor="_heading=h.lnxbz9">
            <w:r>
              <w:rPr>
                <w:color w:val="000000"/>
              </w:rPr>
              <w:t>Прилог 01: Жалбени формулар</w:t>
            </w:r>
            <w:r>
              <w:rPr>
                <w:color w:val="000000"/>
              </w:rPr>
              <w:tab/>
              <w:t>15</w:t>
            </w:r>
          </w:hyperlink>
        </w:p>
        <w:p w14:paraId="2FFE0660" w14:textId="77777777" w:rsidR="003A1346" w:rsidRDefault="003A1346" w:rsidP="00E35DAE">
          <w:pPr>
            <w:pBdr>
              <w:top w:val="nil"/>
              <w:left w:val="nil"/>
              <w:bottom w:val="nil"/>
              <w:right w:val="nil"/>
              <w:between w:val="nil"/>
            </w:pBdr>
            <w:tabs>
              <w:tab w:val="left" w:pos="440"/>
              <w:tab w:val="right" w:pos="10070"/>
            </w:tabs>
            <w:spacing w:after="100"/>
            <w:rPr>
              <w:color w:val="000000"/>
            </w:rPr>
          </w:pPr>
          <w:hyperlink w:anchor="_heading=h.1ksv4uv">
            <w:r>
              <w:rPr>
                <w:color w:val="000000"/>
              </w:rPr>
              <w:t>Прилог 02 – Евиденција решавања жалби на локалном нивоу</w:t>
            </w:r>
            <w:r>
              <w:rPr>
                <w:color w:val="000000"/>
              </w:rPr>
              <w:tab/>
              <w:t>17</w:t>
            </w:r>
          </w:hyperlink>
        </w:p>
        <w:p w14:paraId="3F474D58" w14:textId="77777777" w:rsidR="003A1346" w:rsidRDefault="003A1346" w:rsidP="00E35DAE">
          <w:pPr>
            <w:pBdr>
              <w:top w:val="nil"/>
              <w:left w:val="nil"/>
              <w:bottom w:val="nil"/>
              <w:right w:val="nil"/>
              <w:between w:val="nil"/>
            </w:pBdr>
            <w:tabs>
              <w:tab w:val="left" w:pos="440"/>
              <w:tab w:val="right" w:pos="10070"/>
            </w:tabs>
            <w:spacing w:after="100"/>
            <w:rPr>
              <w:color w:val="000000"/>
            </w:rPr>
          </w:pPr>
          <w:hyperlink w:anchor="_heading=h.44sinio">
            <w:r>
              <w:rPr>
                <w:color w:val="000000"/>
              </w:rPr>
              <w:t>Евиденција решавања жалби на централном нивоу</w:t>
            </w:r>
            <w:r>
              <w:rPr>
                <w:color w:val="000000"/>
              </w:rPr>
              <w:tab/>
              <w:t>17</w:t>
            </w:r>
          </w:hyperlink>
        </w:p>
        <w:p w14:paraId="2D6EF2D9" w14:textId="77777777" w:rsidR="003A1346" w:rsidRDefault="003A1346" w:rsidP="00E35DAE">
          <w:pPr>
            <w:pBdr>
              <w:top w:val="nil"/>
              <w:left w:val="nil"/>
              <w:bottom w:val="nil"/>
              <w:right w:val="nil"/>
              <w:between w:val="nil"/>
            </w:pBdr>
            <w:tabs>
              <w:tab w:val="left" w:pos="440"/>
              <w:tab w:val="right" w:pos="10070"/>
            </w:tabs>
            <w:spacing w:after="100"/>
            <w:rPr>
              <w:color w:val="000000"/>
            </w:rPr>
          </w:pPr>
          <w:hyperlink w:anchor="_heading=h.2jxsxqh">
            <w:r>
              <w:rPr>
                <w:color w:val="000000"/>
              </w:rPr>
              <w:t>Прилог 03 –Интерни регистар укључивања заинтересованих страна</w:t>
            </w:r>
            <w:r>
              <w:rPr>
                <w:color w:val="000000"/>
              </w:rPr>
              <w:tab/>
              <w:t>18</w:t>
            </w:r>
          </w:hyperlink>
        </w:p>
        <w:p w14:paraId="14674C6C" w14:textId="5AEA4523" w:rsidR="003A1346" w:rsidRDefault="003A1346" w:rsidP="00E35DAE">
          <w:pPr>
            <w:pBdr>
              <w:top w:val="nil"/>
              <w:left w:val="nil"/>
              <w:bottom w:val="nil"/>
              <w:right w:val="nil"/>
              <w:between w:val="nil"/>
            </w:pBdr>
            <w:tabs>
              <w:tab w:val="left" w:pos="440"/>
              <w:tab w:val="right" w:pos="10070"/>
            </w:tabs>
            <w:spacing w:after="100"/>
            <w:rPr>
              <w:color w:val="000000"/>
            </w:rPr>
          </w:pPr>
          <w:hyperlink w:anchor="_heading=h.z337ya">
            <w:r>
              <w:rPr>
                <w:color w:val="000000"/>
              </w:rPr>
              <w:t xml:space="preserve">Прилог 04 – Потенцијална зона директног утицаја реализације Потпројекта на становништво општине </w:t>
            </w:r>
            <w:r w:rsidR="0076538E">
              <w:rPr>
                <w:color w:val="000000"/>
              </w:rPr>
              <w:t>Смедерево</w:t>
            </w:r>
            <w:r>
              <w:rPr>
                <w:color w:val="000000"/>
              </w:rPr>
              <w:tab/>
              <w:t>19</w:t>
            </w:r>
          </w:hyperlink>
        </w:p>
        <w:p w14:paraId="59EB79B0" w14:textId="77777777" w:rsidR="003A1346" w:rsidRDefault="00262E8E" w:rsidP="00E35DAE">
          <w:r>
            <w:fldChar w:fldCharType="end"/>
          </w:r>
        </w:p>
      </w:sdtContent>
    </w:sdt>
    <w:p w14:paraId="39A84674" w14:textId="77777777" w:rsidR="003A1346" w:rsidRDefault="003A1346" w:rsidP="00E35DAE">
      <w:pPr>
        <w:spacing w:after="240" w:line="240" w:lineRule="auto"/>
        <w:rPr>
          <w:color w:val="000000"/>
        </w:rPr>
      </w:pPr>
    </w:p>
    <w:p w14:paraId="07A3B11A" w14:textId="77777777" w:rsidR="003A1346" w:rsidRDefault="003A1346" w:rsidP="00E35DAE">
      <w:pPr>
        <w:spacing w:after="180" w:line="240" w:lineRule="auto"/>
        <w:rPr>
          <w:color w:val="000000"/>
          <w:sz w:val="27"/>
          <w:szCs w:val="27"/>
        </w:rPr>
      </w:pPr>
    </w:p>
    <w:p w14:paraId="2DCDE792" w14:textId="77777777" w:rsidR="003A1346" w:rsidRDefault="003A1346" w:rsidP="00E35DAE">
      <w:pPr>
        <w:spacing w:after="180" w:line="240" w:lineRule="auto"/>
        <w:rPr>
          <w:color w:val="000000"/>
          <w:sz w:val="27"/>
          <w:szCs w:val="27"/>
        </w:rPr>
      </w:pPr>
    </w:p>
    <w:p w14:paraId="4F399D8F" w14:textId="77777777" w:rsidR="003A1346" w:rsidRDefault="003A1346" w:rsidP="00E35DAE">
      <w:pPr>
        <w:spacing w:after="180" w:line="240" w:lineRule="auto"/>
        <w:rPr>
          <w:color w:val="000000"/>
          <w:sz w:val="27"/>
          <w:szCs w:val="27"/>
        </w:rPr>
        <w:sectPr w:rsidR="003A1346">
          <w:headerReference w:type="default" r:id="rId8"/>
          <w:footerReference w:type="default" r:id="rId9"/>
          <w:footerReference w:type="first" r:id="rId10"/>
          <w:pgSz w:w="12240" w:h="15840"/>
          <w:pgMar w:top="1440" w:right="1080" w:bottom="1440" w:left="1080" w:header="720" w:footer="720" w:gutter="0"/>
          <w:pgNumType w:start="0"/>
          <w:cols w:space="720"/>
          <w:titlePg/>
        </w:sectPr>
      </w:pPr>
    </w:p>
    <w:p w14:paraId="705E68C3" w14:textId="77777777" w:rsidR="003A1346" w:rsidRDefault="00262E8E" w:rsidP="00E35DAE">
      <w:pPr>
        <w:keepNext/>
        <w:keepLines/>
        <w:pBdr>
          <w:top w:val="nil"/>
          <w:left w:val="nil"/>
          <w:bottom w:val="nil"/>
          <w:right w:val="nil"/>
          <w:between w:val="nil"/>
        </w:pBdr>
        <w:spacing w:before="120" w:after="120"/>
        <w:rPr>
          <w:color w:val="2F5496"/>
          <w:sz w:val="24"/>
          <w:szCs w:val="24"/>
        </w:rPr>
      </w:pPr>
      <w:bookmarkStart w:id="1" w:name="_heading=h.30j0zll" w:colFirst="0" w:colLast="0"/>
      <w:bookmarkEnd w:id="1"/>
      <w:r>
        <w:rPr>
          <w:color w:val="2F5496"/>
          <w:sz w:val="24"/>
          <w:szCs w:val="24"/>
        </w:rPr>
        <w:lastRenderedPageBreak/>
        <w:t>Списак скраћеница</w:t>
      </w:r>
    </w:p>
    <w:p w14:paraId="70E5FDAB" w14:textId="77777777" w:rsidR="003A1346" w:rsidRDefault="00262E8E" w:rsidP="00E35DAE">
      <w:pPr>
        <w:pBdr>
          <w:top w:val="nil"/>
          <w:left w:val="nil"/>
          <w:bottom w:val="nil"/>
          <w:right w:val="nil"/>
          <w:between w:val="nil"/>
        </w:pBdr>
        <w:spacing w:after="120" w:line="240" w:lineRule="auto"/>
        <w:rPr>
          <w:color w:val="000000"/>
        </w:rPr>
      </w:pPr>
      <w:r>
        <w:rPr>
          <w:color w:val="000000"/>
        </w:rPr>
        <w:t>Пројекат (LIID) – Пројекат развоја локалне инфраструктуре и институционалног развоја (LIID)</w:t>
      </w:r>
    </w:p>
    <w:p w14:paraId="42417AA3"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ИБРД – Међународна банка за обнову и развој </w:t>
      </w:r>
    </w:p>
    <w:p w14:paraId="650AA03F" w14:textId="77777777" w:rsidR="003A1346" w:rsidRDefault="00262E8E" w:rsidP="00E35DAE">
      <w:pPr>
        <w:pBdr>
          <w:top w:val="nil"/>
          <w:left w:val="nil"/>
          <w:bottom w:val="nil"/>
          <w:right w:val="nil"/>
          <w:between w:val="nil"/>
        </w:pBdr>
        <w:spacing w:after="120" w:line="240" w:lineRule="auto"/>
        <w:rPr>
          <w:color w:val="000000"/>
        </w:rPr>
      </w:pPr>
      <w:r>
        <w:rPr>
          <w:color w:val="000000"/>
          <w:sz w:val="24"/>
          <w:szCs w:val="24"/>
        </w:rPr>
        <w:t>АФД</w:t>
      </w:r>
      <w:r>
        <w:rPr>
          <w:color w:val="000000"/>
        </w:rPr>
        <w:t xml:space="preserve"> – </w:t>
      </w:r>
      <w:r>
        <w:rPr>
          <w:color w:val="000000"/>
          <w:sz w:val="24"/>
          <w:szCs w:val="24"/>
        </w:rPr>
        <w:t>Францускa агенција за развој</w:t>
      </w:r>
    </w:p>
    <w:p w14:paraId="63B27357"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ЈЛС – Јединица локалне самоуправе </w:t>
      </w:r>
    </w:p>
    <w:p w14:paraId="4FFFC45E"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ЈУП – Јединица за управљање пројектима </w:t>
      </w:r>
    </w:p>
    <w:p w14:paraId="221D3C57" w14:textId="77777777" w:rsidR="003A1346" w:rsidRDefault="00262E8E" w:rsidP="00E35DAE">
      <w:pPr>
        <w:pBdr>
          <w:top w:val="nil"/>
          <w:left w:val="nil"/>
          <w:bottom w:val="nil"/>
          <w:right w:val="nil"/>
          <w:between w:val="nil"/>
        </w:pBdr>
        <w:spacing w:after="120" w:line="240" w:lineRule="auto"/>
        <w:rPr>
          <w:color w:val="000000"/>
        </w:rPr>
      </w:pPr>
      <w:r>
        <w:rPr>
          <w:color w:val="000000"/>
        </w:rPr>
        <w:t>ЖМ - Жалбени механизам</w:t>
      </w:r>
    </w:p>
    <w:p w14:paraId="56A0A88D"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МГСИ – Министарство грађевинарства, саобраћаја и инфраструктуре </w:t>
      </w:r>
    </w:p>
    <w:p w14:paraId="6C6F05FB"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МФ – Министарство финансија </w:t>
      </w:r>
    </w:p>
    <w:p w14:paraId="7A456970"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МЗЖС – Министарство заштите животне средине </w:t>
      </w:r>
    </w:p>
    <w:p w14:paraId="53EAE63F"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НВО – Невладина организација </w:t>
      </w:r>
    </w:p>
    <w:p w14:paraId="758FE2C3" w14:textId="77777777" w:rsidR="003A1346" w:rsidRDefault="00262E8E" w:rsidP="00E35DAE">
      <w:pPr>
        <w:pBdr>
          <w:top w:val="nil"/>
          <w:left w:val="nil"/>
          <w:bottom w:val="nil"/>
          <w:right w:val="nil"/>
          <w:between w:val="nil"/>
        </w:pBdr>
        <w:spacing w:after="120" w:line="240" w:lineRule="auto"/>
        <w:rPr>
          <w:color w:val="000000"/>
        </w:rPr>
      </w:pPr>
      <w:r>
        <w:rPr>
          <w:color w:val="000000"/>
        </w:rPr>
        <w:t>Стручни надзор ЈУП-а – Стручна лица за заштиту животне средине и социјална питања ангажована на пројекту, задужена за праћење имплементације</w:t>
      </w:r>
    </w:p>
    <w:p w14:paraId="2BFB57EA"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ЕСФ – Оквирни документ за управљање животном средином и социјалним окружењем </w:t>
      </w:r>
    </w:p>
    <w:p w14:paraId="64687643" w14:textId="77777777" w:rsidR="003A1346" w:rsidRDefault="00262E8E" w:rsidP="00E35DAE">
      <w:pPr>
        <w:pBdr>
          <w:top w:val="nil"/>
          <w:left w:val="nil"/>
          <w:bottom w:val="nil"/>
          <w:right w:val="nil"/>
          <w:between w:val="nil"/>
        </w:pBdr>
        <w:spacing w:after="120" w:line="240" w:lineRule="auto"/>
        <w:rPr>
          <w:color w:val="000000"/>
        </w:rPr>
      </w:pPr>
      <w:r>
        <w:rPr>
          <w:color w:val="000000"/>
        </w:rPr>
        <w:t>ЕСЦП  –  План заштите животне средине и социјалних питања</w:t>
      </w:r>
    </w:p>
    <w:p w14:paraId="168DC268" w14:textId="77777777" w:rsidR="003A1346" w:rsidRDefault="00262E8E" w:rsidP="00E35DAE">
      <w:pPr>
        <w:pBdr>
          <w:top w:val="nil"/>
          <w:left w:val="nil"/>
          <w:bottom w:val="nil"/>
          <w:right w:val="nil"/>
          <w:between w:val="nil"/>
        </w:pBdr>
        <w:spacing w:after="120" w:line="240" w:lineRule="auto"/>
        <w:rPr>
          <w:color w:val="000000"/>
        </w:rPr>
      </w:pPr>
      <w:r>
        <w:rPr>
          <w:color w:val="000000"/>
        </w:rPr>
        <w:t>ЕСФ – Оквир животне средине и социјалних питања</w:t>
      </w:r>
    </w:p>
    <w:p w14:paraId="5767CFFE"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ЕСИА – </w:t>
      </w:r>
      <w:r>
        <w:rPr>
          <w:color w:val="000000"/>
        </w:rPr>
        <w:tab/>
        <w:t>Процена утицаја на животну средину и социјална питања</w:t>
      </w:r>
    </w:p>
    <w:p w14:paraId="44A336AA" w14:textId="77777777" w:rsidR="003A1346" w:rsidRDefault="00262E8E" w:rsidP="00E35DAE">
      <w:pPr>
        <w:pBdr>
          <w:top w:val="nil"/>
          <w:left w:val="nil"/>
          <w:bottom w:val="nil"/>
          <w:right w:val="nil"/>
          <w:between w:val="nil"/>
        </w:pBdr>
        <w:spacing w:after="120" w:line="240" w:lineRule="auto"/>
        <w:rPr>
          <w:color w:val="000000"/>
        </w:rPr>
      </w:pPr>
      <w:r>
        <w:rPr>
          <w:color w:val="000000"/>
        </w:rPr>
        <w:t>ЕСМФ – Оквир управљања животном средином и социјалним питањима</w:t>
      </w:r>
    </w:p>
    <w:p w14:paraId="4474E71B" w14:textId="77777777" w:rsidR="003A1346" w:rsidRDefault="00262E8E" w:rsidP="00E35DAE">
      <w:pPr>
        <w:pBdr>
          <w:top w:val="nil"/>
          <w:left w:val="nil"/>
          <w:bottom w:val="nil"/>
          <w:right w:val="nil"/>
          <w:between w:val="nil"/>
        </w:pBdr>
        <w:spacing w:after="120" w:line="240" w:lineRule="auto"/>
        <w:rPr>
          <w:color w:val="000000"/>
        </w:rPr>
      </w:pPr>
      <w:r>
        <w:rPr>
          <w:color w:val="000000"/>
        </w:rPr>
        <w:t>ЕСМП – План управљања животном средином и социјалним питањима</w:t>
      </w:r>
    </w:p>
    <w:p w14:paraId="53D2DE5C" w14:textId="77777777" w:rsidR="003A1346" w:rsidRDefault="00262E8E" w:rsidP="00E35DAE">
      <w:pPr>
        <w:pBdr>
          <w:top w:val="nil"/>
          <w:left w:val="nil"/>
          <w:bottom w:val="nil"/>
          <w:right w:val="nil"/>
          <w:between w:val="nil"/>
        </w:pBdr>
        <w:spacing w:after="120" w:line="240" w:lineRule="auto"/>
        <w:rPr>
          <w:color w:val="000000"/>
        </w:rPr>
      </w:pPr>
      <w:r>
        <w:rPr>
          <w:color w:val="000000"/>
        </w:rPr>
        <w:t>ЕСС – Еколошки и социјални стандарди</w:t>
      </w:r>
    </w:p>
    <w:p w14:paraId="5BA94A4F" w14:textId="77777777" w:rsidR="003A1346" w:rsidRDefault="00262E8E" w:rsidP="00E35DAE">
      <w:pPr>
        <w:pBdr>
          <w:top w:val="nil"/>
          <w:left w:val="nil"/>
          <w:bottom w:val="nil"/>
          <w:right w:val="nil"/>
          <w:between w:val="nil"/>
        </w:pBdr>
        <w:spacing w:after="120" w:line="240" w:lineRule="auto"/>
        <w:rPr>
          <w:color w:val="000000"/>
        </w:rPr>
      </w:pPr>
      <w:r>
        <w:rPr>
          <w:color w:val="000000"/>
        </w:rPr>
        <w:t>НВО – Невладина организација</w:t>
      </w:r>
    </w:p>
    <w:p w14:paraId="08949F34" w14:textId="77777777" w:rsidR="003A1346" w:rsidRDefault="00262E8E" w:rsidP="00E35DAE">
      <w:pPr>
        <w:pBdr>
          <w:top w:val="nil"/>
          <w:left w:val="nil"/>
          <w:bottom w:val="nil"/>
          <w:right w:val="nil"/>
          <w:between w:val="nil"/>
        </w:pBdr>
        <w:spacing w:after="120" w:line="240" w:lineRule="auto"/>
        <w:rPr>
          <w:color w:val="000000"/>
        </w:rPr>
      </w:pPr>
      <w:r>
        <w:rPr>
          <w:color w:val="000000"/>
        </w:rPr>
        <w:t>БЗР – Безбедност и здравље на раду</w:t>
      </w:r>
    </w:p>
    <w:p w14:paraId="48AC53F3"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ОПР – Оквирна политика расељавања </w:t>
      </w:r>
    </w:p>
    <w:p w14:paraId="161D64C0"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ОП/БП – Оперативна процедура / политика Банке </w:t>
      </w:r>
    </w:p>
    <w:p w14:paraId="00AEDA91"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РС – Република Србија </w:t>
      </w:r>
    </w:p>
    <w:p w14:paraId="4F03A4B9"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СБ – Светска банка </w:t>
      </w:r>
    </w:p>
    <w:p w14:paraId="59D321F3" w14:textId="77777777" w:rsidR="003A1346" w:rsidRDefault="00262E8E" w:rsidP="00E35DAE">
      <w:pPr>
        <w:pBdr>
          <w:top w:val="nil"/>
          <w:left w:val="nil"/>
          <w:bottom w:val="nil"/>
          <w:right w:val="nil"/>
          <w:between w:val="nil"/>
        </w:pBdr>
        <w:spacing w:after="120" w:line="240" w:lineRule="auto"/>
        <w:rPr>
          <w:color w:val="000000"/>
        </w:rPr>
      </w:pPr>
      <w:r>
        <w:rPr>
          <w:color w:val="000000"/>
        </w:rPr>
        <w:t>СЕП – План укључивања заинтересованих страна</w:t>
      </w:r>
    </w:p>
    <w:p w14:paraId="13CA5D4B" w14:textId="77777777" w:rsidR="003A1346" w:rsidRDefault="003A1346" w:rsidP="00E35DAE">
      <w:pPr>
        <w:pBdr>
          <w:top w:val="nil"/>
          <w:left w:val="nil"/>
          <w:bottom w:val="nil"/>
          <w:right w:val="nil"/>
          <w:between w:val="nil"/>
        </w:pBdr>
        <w:spacing w:after="120" w:line="240" w:lineRule="auto"/>
        <w:rPr>
          <w:color w:val="000000"/>
        </w:rPr>
      </w:pPr>
    </w:p>
    <w:p w14:paraId="5569BCF1" w14:textId="77777777" w:rsidR="003A1346" w:rsidRDefault="003A1346" w:rsidP="00E35DAE">
      <w:pPr>
        <w:pBdr>
          <w:top w:val="nil"/>
          <w:left w:val="nil"/>
          <w:bottom w:val="nil"/>
          <w:right w:val="nil"/>
          <w:between w:val="nil"/>
        </w:pBdr>
        <w:spacing w:after="120" w:line="240" w:lineRule="auto"/>
        <w:rPr>
          <w:color w:val="000000"/>
        </w:rPr>
      </w:pPr>
    </w:p>
    <w:p w14:paraId="54825A51" w14:textId="77777777" w:rsidR="003A1346" w:rsidRDefault="003A1346" w:rsidP="00E35DAE">
      <w:pPr>
        <w:spacing w:after="120" w:line="240" w:lineRule="auto"/>
        <w:rPr>
          <w:color w:val="000000"/>
        </w:rPr>
        <w:sectPr w:rsidR="003A1346">
          <w:footerReference w:type="default" r:id="rId11"/>
          <w:pgSz w:w="12240" w:h="15840"/>
          <w:pgMar w:top="1440" w:right="1440" w:bottom="1440" w:left="1440" w:header="720" w:footer="720" w:gutter="0"/>
          <w:pgNumType w:start="1"/>
          <w:cols w:space="720"/>
          <w:titlePg/>
        </w:sectPr>
      </w:pPr>
    </w:p>
    <w:p w14:paraId="27CFBD6E" w14:textId="77777777" w:rsidR="003A1346" w:rsidRDefault="00262E8E" w:rsidP="00E35DAE">
      <w:pPr>
        <w:pStyle w:val="Heading1"/>
        <w:rPr>
          <w:b/>
          <w:color w:val="2F5496"/>
          <w:szCs w:val="28"/>
        </w:rPr>
      </w:pPr>
      <w:bookmarkStart w:id="2" w:name="_heading=h.1fob9te" w:colFirst="0" w:colLast="0"/>
      <w:bookmarkEnd w:id="2"/>
      <w:r>
        <w:rPr>
          <w:b/>
          <w:color w:val="2F5496"/>
          <w:szCs w:val="28"/>
        </w:rPr>
        <w:lastRenderedPageBreak/>
        <w:t xml:space="preserve">Увод </w:t>
      </w:r>
    </w:p>
    <w:p w14:paraId="67A2DCEE" w14:textId="77777777" w:rsidR="003A1346" w:rsidRDefault="00262E8E" w:rsidP="00E35DAE">
      <w:r>
        <w:t>Пројекат „Пројекат развоја локалне инфраструктуре и институционалног јачања локалних самоуправa (P174251)“ (LIID) који се финансира из средстава МЕЂУНАРОДНЕ БАНКЕ ЗА ОБНОВУ И РАЗВОЈ (</w:t>
      </w:r>
      <w:r>
        <w:rPr>
          <w:color w:val="000000"/>
        </w:rPr>
        <w:t>IBRD</w:t>
      </w:r>
      <w:r>
        <w:t>)</w:t>
      </w:r>
      <w:r>
        <w:rPr>
          <w:color w:val="000000"/>
        </w:rPr>
        <w:t xml:space="preserve"> </w:t>
      </w:r>
      <w:r>
        <w:t xml:space="preserve">и ФРАНЦУСКЕ АГЕНЦИЈЕ ЗА РАЗВОЈ (АФД), а који спроводи Министарство грађевинарства, саобраћаја и инфраструктуре (МГСИ), директно ће користити грађанима, односно локалним самоуправама у Србији. </w:t>
      </w:r>
      <w:r>
        <w:rPr>
          <w:color w:val="000000"/>
        </w:rPr>
        <w:t>Циљ Пројекта јесте унапређење капацитета локалних самоуправа (ЈЛС) да управљају одрживом инфраструктуром и повећају доступност економским и друштвеним могућностима на климатски свестан начин</w:t>
      </w:r>
      <w:r>
        <w:t xml:space="preserve">. </w:t>
      </w:r>
    </w:p>
    <w:p w14:paraId="6E028A99" w14:textId="77777777" w:rsidR="003A1346" w:rsidRDefault="00262E8E" w:rsidP="00E35DAE">
      <w:pPr>
        <w:rPr>
          <w:color w:val="0000FF"/>
          <w:u w:val="single"/>
        </w:rPr>
      </w:pPr>
      <w:r>
        <w:t xml:space="preserve">Више о пројекту LIID се може наћи на следећој интернет страници: </w:t>
      </w:r>
      <w:hyperlink r:id="rId12">
        <w:r w:rsidR="003A1346">
          <w:rPr>
            <w:color w:val="0000FF"/>
            <w:u w:val="single"/>
          </w:rPr>
          <w:t>https://www.mgsi.gov.rs/</w:t>
        </w:r>
      </w:hyperlink>
    </w:p>
    <w:p w14:paraId="728BFE40" w14:textId="77777777" w:rsidR="003A1346" w:rsidRDefault="00262E8E" w:rsidP="00E35DAE">
      <w:r>
        <w:t xml:space="preserve">За потребе Пројекта LIID, поред осталих докумената којима се омогућава примена оперативних политика Светске банке, развијен је документ План укључивања заинтересованих страна на нивоу пројекта (СЕП на нивоу пројекта), који је основ за израду Плана укључивања заинтересованих страна за предметни потпројекат. </w:t>
      </w:r>
    </w:p>
    <w:p w14:paraId="7FA5C206" w14:textId="1FB0D57F" w:rsidR="003A1346" w:rsidRDefault="00262E8E" w:rsidP="00E35DAE">
      <w:r>
        <w:t xml:space="preserve">Потпројекат </w:t>
      </w:r>
      <w:r>
        <w:rPr>
          <w:b/>
        </w:rPr>
        <w:t>„</w:t>
      </w:r>
      <w:r w:rsidR="00696A26" w:rsidRPr="00696A26">
        <w:rPr>
          <w:b/>
        </w:rPr>
        <w:t>Реконструкција Карађорђеве улице у Смедереву</w:t>
      </w:r>
      <w:r>
        <w:rPr>
          <w:b/>
        </w:rPr>
        <w:t xml:space="preserve">“ </w:t>
      </w:r>
      <w:r>
        <w:t>(у даљем тексту: Потпројекат) је један од потпројеката који ће бити реализован у оквиру Пројекта „Пројекат развоја локалне инфраструктуре и институционалног јачања локалних самоуправa - LIID)“ (у даљем тексту Пројекат). Овај СЕП се односи на реализацију Потпројекта.</w:t>
      </w:r>
    </w:p>
    <w:p w14:paraId="15116C39" w14:textId="15F326B4" w:rsidR="003A1346" w:rsidRDefault="00262E8E" w:rsidP="00E35DAE">
      <w:pPr>
        <w:pStyle w:val="Heading2"/>
        <w:ind w:left="1701" w:hanging="1701"/>
      </w:pPr>
      <w:bookmarkStart w:id="3" w:name="_heading=h.3znysh7" w:colFirst="0" w:colLast="0"/>
      <w:bookmarkEnd w:id="3"/>
      <w:r>
        <w:t>Потпројекат: „</w:t>
      </w:r>
      <w:r w:rsidR="00696A26" w:rsidRPr="00696A26">
        <w:t>Реконструкција Карађорђеве улице у Смедереву</w:t>
      </w:r>
      <w:r>
        <w:t>“</w:t>
      </w:r>
    </w:p>
    <w:p w14:paraId="5BDA9EC6" w14:textId="62279AD4" w:rsidR="005D53AA" w:rsidRDefault="005D53AA" w:rsidP="005D53AA">
      <w:r>
        <w:t>Смедерево је град и средиште истоимене општине и Подунавског округа, смештен на десној обали Дунава, око 45 километара југоисточно од Београда. Његов географски положај на важној речној и копненој саобраћајници чини га изузетно значајним чвориштем. Град се простире на равничарском терену Подунавске низије, што је погодовало развоју пољопривреде и индустрије.</w:t>
      </w:r>
    </w:p>
    <w:p w14:paraId="346C8AC9" w14:textId="225D3577" w:rsidR="005D53AA" w:rsidRDefault="00ED2C19" w:rsidP="005D53AA">
      <w:r>
        <w:t>О</w:t>
      </w:r>
      <w:r w:rsidR="005D53AA">
        <w:t>пштина Смедерево има око 100.000 становника, од чега је већи део концентрисан у самом граду. Демографски трендови показују да Смедерево, као индустријски центар, привлачи становништво из околних руралних подручја.</w:t>
      </w:r>
    </w:p>
    <w:p w14:paraId="1B1EC252" w14:textId="65EE2EE4" w:rsidR="005D53AA" w:rsidRDefault="005D53AA" w:rsidP="005D53AA">
      <w:r>
        <w:t>Кроз град пролази Државни пут IБ реда број 10 (стари М17), који га повезује са Београдом и Великом Планом, као и даље са југом Србије. Такође, значајна је и близина аутопута А1 (Е75), једног од најважнијих европских коридора, што омогућава брзу и ефикасну везу са свим деловима Србије и околним земљама. Речни саобраћај је од великог значаја, с обзиром на то да се Смедерево налази на Дунаву. Лука Смедерево је једна од највећих и најпрометнијих речних лука у Србији, која омогућава транспорт робе и сировина воденим путем, што је посебно важно за велике индустријске капацитете. Железнички саобраћај такође игра важну улогу, са пругом која повезује Смедерево са Београдом и другим градовима. Ова мултимодална повезаност (друмски, речни и железнички саобраћај) чини Смедерево логистичким центром.</w:t>
      </w:r>
    </w:p>
    <w:p w14:paraId="6A66575A" w14:textId="23105D2E" w:rsidR="005D53AA" w:rsidRDefault="005D53AA" w:rsidP="005D53AA">
      <w:r>
        <w:t xml:space="preserve">Привреда Смедерева је разнолика, са доминантним уделом индустрије. Најзначајнији привредни субјект је Железара Смедерево, која представља један од највећих произвођача челика у региону и највећег послодавца. Поред металуршке, развијена је и прехрамбена индустрија, са фабрикама </w:t>
      </w:r>
      <w:r>
        <w:lastRenderedPageBreak/>
        <w:t>које производе кондиторске производе, као и прерада воћа и поврћа. Пољопривреда је такође развијена, а посебно се истиче воћарство и виноградарство.</w:t>
      </w:r>
    </w:p>
    <w:p w14:paraId="7C39A71E" w14:textId="6C3C6D69" w:rsidR="00F6374E" w:rsidRDefault="005D53AA" w:rsidP="005D53AA">
      <w:r>
        <w:t xml:space="preserve">Туризам у Смедереву има значајан потенцијал, првенствено због богате историје и културног наслеђа. Најзначајнија туристичка атракција је Смедеревска тврђава, средњовековна престоница Србије, која представља један од највећих и најбоље очуваних утврђења у Европи. Поред тврђаве, ту су и Црква Успења Пресвете Богородице, стари градски центар са архитектонским наслеђем, као и културне манифестације попут "Смедеревске јесени", која промовише виноградарство и традицију региона. Дунав </w:t>
      </w:r>
      <w:r w:rsidR="00C4691A">
        <w:t xml:space="preserve">је </w:t>
      </w:r>
      <w:r>
        <w:t xml:space="preserve">такође </w:t>
      </w:r>
      <w:r w:rsidR="00FB6EEC">
        <w:t>регионални центар</w:t>
      </w:r>
      <w:r>
        <w:t xml:space="preserve"> речног туризма и рекреације.</w:t>
      </w:r>
      <w:r w:rsidR="00952612" w:rsidRPr="008546BA">
        <w:t xml:space="preserve"> </w:t>
      </w:r>
    </w:p>
    <w:p w14:paraId="6337AFD7" w14:textId="17A81896" w:rsidR="005D2454" w:rsidRPr="005D2454" w:rsidRDefault="00262E8E" w:rsidP="005D2454">
      <w:pPr>
        <w:pStyle w:val="ListParagraph"/>
        <w:numPr>
          <w:ilvl w:val="0"/>
          <w:numId w:val="13"/>
        </w:numPr>
        <w:rPr>
          <w:color w:val="000000"/>
        </w:rPr>
      </w:pPr>
      <w:r w:rsidRPr="005D2454">
        <w:rPr>
          <w:color w:val="000000"/>
        </w:rPr>
        <w:t xml:space="preserve">Планирани Потпројекат припада сектору </w:t>
      </w:r>
      <w:bookmarkStart w:id="4" w:name="_heading=h.2et92p0" w:colFirst="0" w:colLast="0"/>
      <w:bookmarkEnd w:id="4"/>
      <w:r w:rsidR="005D2454" w:rsidRPr="005D2454">
        <w:rPr>
          <w:color w:val="000000"/>
        </w:rPr>
        <w:t>Путна инфраструктура</w:t>
      </w:r>
      <w:r w:rsidR="005D2454">
        <w:rPr>
          <w:color w:val="000000"/>
        </w:rPr>
        <w:t xml:space="preserve">, подсектору </w:t>
      </w:r>
      <w:r w:rsidR="005D2454" w:rsidRPr="005D2454">
        <w:rPr>
          <w:color w:val="000000"/>
        </w:rPr>
        <w:t>Реконструкција јавног пута</w:t>
      </w:r>
    </w:p>
    <w:p w14:paraId="7AAA2141" w14:textId="16F93528" w:rsidR="00D93BAA" w:rsidRDefault="00D93BAA" w:rsidP="00D93BAA">
      <w:r>
        <w:t>Пројекат реконструкције Карађорђеве улице у централној градској зони има за циљ да значајно унапреди квалитет живота свих грађана, повећа безбедност у саобраћају и допринесе очувању животне средине. Тренутно, ова улица, која је веома прометна због свог централног положаја и великог броја возила и пешака, не задовољава савремене потребе. Коловоз је у лошем стању, са пуно неравнина и оштећења, а тротоари су променљиве ширине, деградирани и често се на њима непрописно паркирају возила, што отежава кретање пешака и ствара небезбедне ситуације. Постојећа јавна расвета је неадекватна, а зелене површине су у лошем стању. Све то заједно повећава ризик од саобраћајних незгода и умањује удобност живота у овом делу града.</w:t>
      </w:r>
    </w:p>
    <w:p w14:paraId="59376F39" w14:textId="6BE1E4A6" w:rsidR="00D93BAA" w:rsidRDefault="00D93BAA" w:rsidP="00D93BAA">
      <w:r>
        <w:t>Реконструкцијом ће се остварити ефикасније и безбедније одвијање саобраћаја. Коловоз ће бити проширен на 9 метара на појединим деоницама, чиме ће се побољшати проток возила. Посебна пажња посвећена је безбедности свих учесника у саобраћају, а нарочито угрожених група попут пешака, бициклиста, деце, старијих особа и особа са инвалидитетом. Са обе стране коловоза биће изграђени широки тротоари (ширине 4 до 6 метара) и бициклистичке стазе ширине 1,5 метара, које ће бити јасно одвојене од коловоза. Бициклистичка стаза ће бити обележена посебном бојом и симболима на тлу. На пружном прелазу биће формиране посебне пешачко-бициклистичке мимоилазнице и заштитне ограде, што ће додатно повећати безбедност.</w:t>
      </w:r>
    </w:p>
    <w:p w14:paraId="6C2F2563" w14:textId="724265C3" w:rsidR="00D93BAA" w:rsidRDefault="00D93BAA" w:rsidP="00D93BAA">
      <w:r>
        <w:t>Пројектом је предвиђено укупно 118 паркинг места, која ће бити пројектована под углом од 45 степени ради лакшег паркирања. Ово ће значајно побољшати услове живота грађана у централној зони, решавајући дугогодишњи проблем недостатка паркинг простора. Одводњавање атмосферских вода са коловоза, тротоара и зелених површина биће решено изградњом нове атмосферске канализације укупне дужине 1.896 метара, са одводним каналима димензија 225/350 милиметара. Ово ће спречити задржавање воде на површинама, чиме се продужава век трајања пута и доприноси заштити животне средине.</w:t>
      </w:r>
    </w:p>
    <w:p w14:paraId="6E26E6F0" w14:textId="6C460F21" w:rsidR="00D93BAA" w:rsidRDefault="00D93BAA" w:rsidP="00D93BAA">
      <w:r>
        <w:t>Постојећа јавна расвета ће бити уклоњена и замењена потпуно новом. Поставиће се 47 стубова јавне расвете висине 9 метара, распоређених једнострано са размаком од 35 метара, што ће обезбедити много бољу осветљеност улице током ноћи и тиме директно утицати на повећање безбедности свих учесника у саобраћају. Нова саобраћајна сигнализација биће постављена у складу са новим изгледом улице, задржавајући двосмерни режим саобраћаја.</w:t>
      </w:r>
    </w:p>
    <w:p w14:paraId="74B026B0" w14:textId="1E2C9CDC" w:rsidR="00BF6273" w:rsidRDefault="00D93BAA" w:rsidP="00E35DAE">
      <w:r>
        <w:t xml:space="preserve">Пројектом пејзажног уређења водило се рачуна о очувању постојећег дрвећа, посебно због њихове улоге у пружању хладовине и као важног социјалног и визуелног елемента. Планирана је </w:t>
      </w:r>
      <w:r>
        <w:lastRenderedPageBreak/>
        <w:t>садња новог листопадног дрвећа тамо где услови дозвољавају, као и садња зимзеленог жбуња и формирање травњака. У зони новопланираног паркинга биће формиране зелене баштице са високим листопадним садницама и ниским зимзеленим жбуњем, чиме ће се укупна површина под зеленилом повећати на 6.147,80 квадратних метара. Ово ће значајно унапредити еколошки аспект улице, побољшати квалитет ваздуха и створити пријатније окружење за живот и боравак грађана.</w:t>
      </w:r>
    </w:p>
    <w:p w14:paraId="773F3247" w14:textId="7B2C27C8" w:rsidR="00DB3130" w:rsidRDefault="00262E8E" w:rsidP="00E35DAE">
      <w:r>
        <w:t xml:space="preserve">Више о Потпројекту </w:t>
      </w:r>
      <w:r>
        <w:rPr>
          <w:b/>
        </w:rPr>
        <w:t>„</w:t>
      </w:r>
      <w:r w:rsidR="00DE6B67" w:rsidRPr="00DE6B67">
        <w:rPr>
          <w:b/>
        </w:rPr>
        <w:t>Реконструкција Карађорђеве улице у Смедереву</w:t>
      </w:r>
      <w:r w:rsidR="008E3394" w:rsidRPr="008E3394">
        <w:rPr>
          <w:b/>
        </w:rPr>
        <w:t xml:space="preserve">“ </w:t>
      </w:r>
      <w:r>
        <w:t>може се наћи на интернет страници Пројекта (</w:t>
      </w:r>
      <w:r>
        <w:rPr>
          <w:smallCaps/>
        </w:rPr>
        <w:t>LIID</w:t>
      </w:r>
      <w:r>
        <w:t xml:space="preserve">): </w:t>
      </w:r>
      <w:hyperlink r:id="rId13">
        <w:r w:rsidR="003A1346">
          <w:rPr>
            <w:color w:val="0000FF"/>
            <w:u w:val="single"/>
          </w:rPr>
          <w:t>https://www.mgsi.gov.rs/</w:t>
        </w:r>
      </w:hyperlink>
      <w:r>
        <w:t xml:space="preserve">, као и на интернет страници општине </w:t>
      </w:r>
      <w:r w:rsidR="0076538E">
        <w:t>Смедерево</w:t>
      </w:r>
      <w:r>
        <w:t xml:space="preserve">: </w:t>
      </w:r>
      <w:hyperlink r:id="rId14" w:history="1">
        <w:r w:rsidR="00B322CE" w:rsidRPr="009F672E">
          <w:rPr>
            <w:rStyle w:val="Hyperlink"/>
          </w:rPr>
          <w:t>https://smederevo.ls.gov.rs/</w:t>
        </w:r>
      </w:hyperlink>
    </w:p>
    <w:p w14:paraId="1CDEA2C2" w14:textId="77777777" w:rsidR="00F40884" w:rsidRDefault="00F40884" w:rsidP="00E35DAE"/>
    <w:p w14:paraId="428FAD71" w14:textId="77777777" w:rsidR="003A1346" w:rsidRDefault="00262E8E" w:rsidP="00E35DAE">
      <w:pPr>
        <w:pStyle w:val="Heading2"/>
      </w:pPr>
      <w:r>
        <w:t xml:space="preserve">Сврха ангажмана заинтересованих страна: </w:t>
      </w:r>
    </w:p>
    <w:p w14:paraId="1CFD947B" w14:textId="77777777" w:rsidR="003A1346" w:rsidRDefault="00262E8E" w:rsidP="00E35DAE">
      <w:r>
        <w:t xml:space="preserve">Циљ овог СЕП плана је идентификовање различитих група заинтересованих страна и пружање оквира за њихово укључивање током читавог периода реализације Потпројекта. План треба да побољша и олакша доношење одлука у вези са потпројектом и створи могућности за активно укључивање свих заинтересованих страна на благовремен начин, као и да пружи могућности свим заинтересованим странама да изразе своја мишљења и забринутости које могу утицати на одлуке о Пројекту и Потпројекту. Он такође описује жалбени механизам, процес који заинтересоване стране могу користити да изразе било какву забринутост у вези са пројектом, пружајући своја мишљења која могу утицати на имплементацију потпројекта и његове резултате, помоћи у отклањању евентуалних проблема током имплементације. </w:t>
      </w:r>
    </w:p>
    <w:p w14:paraId="4735F0A6" w14:textId="77777777" w:rsidR="003A1346" w:rsidRDefault="00262E8E" w:rsidP="00E35DAE">
      <w:r>
        <w:t>Сврха СЕП-а је да унапреди ангажовање заинтересованих страна током животног циклуса Потпројекта и да се заинтересоване стране ангажују у складу са законима Републике Србије, као и захтевима Светске банке.</w:t>
      </w:r>
    </w:p>
    <w:p w14:paraId="7B5DF275" w14:textId="77777777" w:rsidR="003A1346" w:rsidRDefault="00262E8E" w:rsidP="00E35DAE">
      <w:pPr>
        <w:pStyle w:val="Heading1"/>
        <w:rPr>
          <w:b/>
        </w:rPr>
      </w:pPr>
      <w:bookmarkStart w:id="5" w:name="_heading=h.tyjcwt" w:colFirst="0" w:colLast="0"/>
      <w:bookmarkEnd w:id="5"/>
      <w:r>
        <w:rPr>
          <w:b/>
        </w:rPr>
        <w:t>Идентификација заинтересованих страна:</w:t>
      </w:r>
    </w:p>
    <w:p w14:paraId="5E2B70C2" w14:textId="77777777" w:rsidR="003A1346" w:rsidRDefault="00262E8E" w:rsidP="00E35DAE">
      <w:r>
        <w:t>Групе заинтересованих страна на које Потпројекат може утицати и/или су заинтересоване за имплементацију пројекта су представљене у наставку. Циљ идентификовања заинтересованих страна, који је уско повезан са идентификовањем утицаја, је да се утврди на које појединце и организације пројекат може утицати, директно или индиректно, позитивно или негативно, као и како би им се пружиле информације из прве руке и како би све групе заинтересованих страна биле благовремено ангажоване.</w:t>
      </w:r>
    </w:p>
    <w:p w14:paraId="43919EDD" w14:textId="77777777" w:rsidR="003A1346" w:rsidRDefault="00262E8E" w:rsidP="00E35DAE">
      <w:r>
        <w:t xml:space="preserve">Листа заинтересованих страна се може мењати у току процеса имплементације пројекта. Стога ће се редовно ревидирати и ажурирати током пројектног циклуса. Ризик који је повезан са сваком групом заинтересованих страна такође може бити подложан променама и биће поново процењен с времена на време. </w:t>
      </w:r>
    </w:p>
    <w:p w14:paraId="44885CB3" w14:textId="77777777" w:rsidR="003A1346" w:rsidRDefault="00262E8E" w:rsidP="00E35DAE">
      <w:r>
        <w:t xml:space="preserve">Списак заинтересованих страна треба да се ревидира на почетку фазе извођења радова. </w:t>
      </w:r>
    </w:p>
    <w:p w14:paraId="3E5925C1" w14:textId="77777777" w:rsidR="003A1346" w:rsidRDefault="00262E8E" w:rsidP="00E35DAE">
      <w:r>
        <w:t xml:space="preserve">У документу СЕП за ниво Пројекта детаљно је описан ниво укључивања заинтересованих страна. Ниво укључивања заинтересованих страна зависиће од интереса и утицаја пројекта на ове групе, </w:t>
      </w:r>
      <w:r>
        <w:lastRenderedPageBreak/>
        <w:t>као и њиховог утицаја на сам програм. Како је дефинисано у СЕП-у за ниво пројекта за процену нивоа укључивања заинтересованих страна користи се следећа матрица утицаја/интереса:</w:t>
      </w:r>
    </w:p>
    <w:tbl>
      <w:tblPr>
        <w:tblStyle w:val="a"/>
        <w:tblW w:w="9072" w:type="dxa"/>
        <w:tblInd w:w="108" w:type="dxa"/>
        <w:tblLayout w:type="fixed"/>
        <w:tblLook w:val="0400" w:firstRow="0" w:lastRow="0" w:firstColumn="0" w:lastColumn="0" w:noHBand="0" w:noVBand="1"/>
      </w:tblPr>
      <w:tblGrid>
        <w:gridCol w:w="1059"/>
        <w:gridCol w:w="2610"/>
        <w:gridCol w:w="2610"/>
        <w:gridCol w:w="1620"/>
        <w:gridCol w:w="1173"/>
      </w:tblGrid>
      <w:tr w:rsidR="003A1346" w14:paraId="2F4E40B2" w14:textId="77777777">
        <w:trPr>
          <w:trHeight w:val="215"/>
        </w:trPr>
        <w:tc>
          <w:tcPr>
            <w:tcW w:w="1059" w:type="dxa"/>
            <w:tcBorders>
              <w:top w:val="single" w:sz="4" w:space="0" w:color="B4C6E7"/>
              <w:left w:val="single" w:sz="4" w:space="0" w:color="B4C6E7"/>
            </w:tcBorders>
            <w:shd w:val="clear" w:color="auto" w:fill="FFFFFF"/>
            <w:vAlign w:val="center"/>
          </w:tcPr>
          <w:p w14:paraId="7D0A3813" w14:textId="77777777" w:rsidR="003A1346" w:rsidRDefault="00262E8E" w:rsidP="00E35DAE">
            <w:pPr>
              <w:rPr>
                <w:b/>
                <w:color w:val="000000"/>
                <w:sz w:val="20"/>
                <w:szCs w:val="20"/>
              </w:rPr>
            </w:pPr>
            <w:r>
              <w:rPr>
                <w:b/>
                <w:color w:val="000000"/>
                <w:sz w:val="20"/>
                <w:szCs w:val="20"/>
              </w:rPr>
              <w:t>Ниво</w:t>
            </w:r>
          </w:p>
        </w:tc>
        <w:tc>
          <w:tcPr>
            <w:tcW w:w="2610" w:type="dxa"/>
            <w:tcBorders>
              <w:top w:val="single" w:sz="4" w:space="0" w:color="B4C6E7"/>
              <w:bottom w:val="single" w:sz="4" w:space="0" w:color="B4C6E7"/>
            </w:tcBorders>
            <w:shd w:val="clear" w:color="auto" w:fill="FFFFFF"/>
            <w:vAlign w:val="center"/>
          </w:tcPr>
          <w:p w14:paraId="0C161E60" w14:textId="77777777" w:rsidR="003A1346" w:rsidRDefault="003A1346" w:rsidP="00E35DAE">
            <w:pPr>
              <w:rPr>
                <w:color w:val="000000"/>
                <w:sz w:val="20"/>
                <w:szCs w:val="20"/>
              </w:rPr>
            </w:pPr>
          </w:p>
        </w:tc>
        <w:tc>
          <w:tcPr>
            <w:tcW w:w="2610" w:type="dxa"/>
            <w:tcBorders>
              <w:top w:val="single" w:sz="4" w:space="0" w:color="B4C6E7"/>
              <w:bottom w:val="single" w:sz="4" w:space="0" w:color="B4C6E7"/>
            </w:tcBorders>
            <w:shd w:val="clear" w:color="auto" w:fill="FFFFFF"/>
            <w:vAlign w:val="center"/>
          </w:tcPr>
          <w:p w14:paraId="47980AE3" w14:textId="77777777" w:rsidR="003A1346" w:rsidRDefault="00262E8E" w:rsidP="00E35DAE">
            <w:pPr>
              <w:rPr>
                <w:color w:val="FFFFFF"/>
                <w:sz w:val="20"/>
                <w:szCs w:val="20"/>
              </w:rPr>
            </w:pPr>
            <w:r>
              <w:rPr>
                <w:color w:val="FFFFFF"/>
                <w:sz w:val="20"/>
                <w:szCs w:val="20"/>
              </w:rPr>
              <w:t> </w:t>
            </w:r>
          </w:p>
        </w:tc>
        <w:tc>
          <w:tcPr>
            <w:tcW w:w="1620" w:type="dxa"/>
            <w:tcBorders>
              <w:top w:val="single" w:sz="4" w:space="0" w:color="B4C6E7"/>
              <w:bottom w:val="single" w:sz="4" w:space="0" w:color="B4C6E7"/>
            </w:tcBorders>
            <w:shd w:val="clear" w:color="auto" w:fill="FFFFFF"/>
            <w:vAlign w:val="center"/>
          </w:tcPr>
          <w:p w14:paraId="2EE68148" w14:textId="77777777" w:rsidR="003A1346" w:rsidRDefault="00262E8E" w:rsidP="00E35DAE">
            <w:pPr>
              <w:rPr>
                <w:color w:val="FFFFFF"/>
                <w:sz w:val="20"/>
                <w:szCs w:val="20"/>
              </w:rPr>
            </w:pPr>
            <w:r>
              <w:rPr>
                <w:color w:val="FFFFFF"/>
                <w:sz w:val="20"/>
                <w:szCs w:val="20"/>
              </w:rPr>
              <w:t> </w:t>
            </w:r>
          </w:p>
        </w:tc>
        <w:tc>
          <w:tcPr>
            <w:tcW w:w="1173" w:type="dxa"/>
            <w:tcBorders>
              <w:top w:val="single" w:sz="4" w:space="0" w:color="B4C6E7"/>
              <w:right w:val="single" w:sz="4" w:space="0" w:color="B4C6E7"/>
            </w:tcBorders>
            <w:shd w:val="clear" w:color="auto" w:fill="FFFFFF"/>
            <w:vAlign w:val="center"/>
          </w:tcPr>
          <w:p w14:paraId="5BFA6053" w14:textId="77777777" w:rsidR="003A1346" w:rsidRDefault="00262E8E" w:rsidP="00E35DAE">
            <w:pPr>
              <w:rPr>
                <w:color w:val="FFFFFF"/>
                <w:sz w:val="20"/>
                <w:szCs w:val="20"/>
              </w:rPr>
            </w:pPr>
            <w:r>
              <w:rPr>
                <w:color w:val="FFFFFF"/>
                <w:sz w:val="20"/>
                <w:szCs w:val="20"/>
              </w:rPr>
              <w:t> </w:t>
            </w:r>
          </w:p>
        </w:tc>
      </w:tr>
      <w:tr w:rsidR="003A1346" w14:paraId="215F5ABE" w14:textId="77777777">
        <w:trPr>
          <w:trHeight w:val="300"/>
        </w:trPr>
        <w:tc>
          <w:tcPr>
            <w:tcW w:w="1059" w:type="dxa"/>
            <w:tcBorders>
              <w:left w:val="single" w:sz="4" w:space="0" w:color="B4C6E7"/>
              <w:right w:val="single" w:sz="4" w:space="0" w:color="B4C6E7"/>
            </w:tcBorders>
            <w:shd w:val="clear" w:color="auto" w:fill="FFFFFF"/>
            <w:vAlign w:val="center"/>
          </w:tcPr>
          <w:p w14:paraId="6814BFC2" w14:textId="77777777" w:rsidR="003A1346" w:rsidRDefault="00262E8E" w:rsidP="00E35DAE">
            <w:pPr>
              <w:rPr>
                <w:color w:val="C00000"/>
                <w:sz w:val="20"/>
                <w:szCs w:val="20"/>
              </w:rPr>
            </w:pPr>
            <w:r>
              <w:rPr>
                <w:color w:val="C00000"/>
                <w:sz w:val="20"/>
                <w:szCs w:val="20"/>
              </w:rPr>
              <w:t>Висок</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7F0D602C" w14:textId="77777777" w:rsidR="003A1346" w:rsidRDefault="00262E8E" w:rsidP="00E35DAE">
            <w:pPr>
              <w:rPr>
                <w:color w:val="000000"/>
                <w:sz w:val="20"/>
                <w:szCs w:val="20"/>
              </w:rPr>
            </w:pPr>
            <w:r>
              <w:rPr>
                <w:color w:val="000000"/>
                <w:sz w:val="20"/>
                <w:szCs w:val="20"/>
              </w:rPr>
              <w:t>Укључивање/ангажовање</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3F2F6B00" w14:textId="77777777" w:rsidR="003A1346" w:rsidRDefault="00262E8E" w:rsidP="00E35DAE">
            <w:pPr>
              <w:rPr>
                <w:color w:val="000000"/>
                <w:sz w:val="20"/>
                <w:szCs w:val="20"/>
              </w:rPr>
            </w:pPr>
            <w:r>
              <w:rPr>
                <w:color w:val="000000"/>
                <w:sz w:val="20"/>
                <w:szCs w:val="20"/>
              </w:rPr>
              <w:t>Укључивање/ангажовање</w:t>
            </w:r>
          </w:p>
        </w:tc>
        <w:tc>
          <w:tcPr>
            <w:tcW w:w="162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1928B1F3" w14:textId="77777777" w:rsidR="003A1346" w:rsidRDefault="00262E8E" w:rsidP="00E35DAE">
            <w:pPr>
              <w:rPr>
                <w:color w:val="000000"/>
                <w:sz w:val="20"/>
                <w:szCs w:val="20"/>
              </w:rPr>
            </w:pPr>
            <w:r>
              <w:rPr>
                <w:color w:val="000000"/>
                <w:sz w:val="20"/>
                <w:szCs w:val="20"/>
              </w:rPr>
              <w:t>Партнерство</w:t>
            </w:r>
          </w:p>
        </w:tc>
        <w:tc>
          <w:tcPr>
            <w:tcW w:w="1173" w:type="dxa"/>
            <w:tcBorders>
              <w:left w:val="single" w:sz="4" w:space="0" w:color="B4C6E7"/>
              <w:right w:val="single" w:sz="4" w:space="0" w:color="B4C6E7"/>
            </w:tcBorders>
            <w:shd w:val="clear" w:color="auto" w:fill="FFFFFF"/>
            <w:vAlign w:val="center"/>
          </w:tcPr>
          <w:p w14:paraId="493F6DAD" w14:textId="77777777" w:rsidR="003A1346" w:rsidRDefault="00262E8E" w:rsidP="00E35DAE">
            <w:pPr>
              <w:rPr>
                <w:color w:val="FFFFFF"/>
                <w:sz w:val="20"/>
                <w:szCs w:val="20"/>
              </w:rPr>
            </w:pPr>
            <w:r>
              <w:rPr>
                <w:color w:val="FFFFFF"/>
                <w:sz w:val="20"/>
                <w:szCs w:val="20"/>
              </w:rPr>
              <w:t> </w:t>
            </w:r>
          </w:p>
        </w:tc>
      </w:tr>
      <w:tr w:rsidR="003A1346" w14:paraId="26F8D63E" w14:textId="77777777">
        <w:trPr>
          <w:trHeight w:val="300"/>
        </w:trPr>
        <w:tc>
          <w:tcPr>
            <w:tcW w:w="1059" w:type="dxa"/>
            <w:tcBorders>
              <w:left w:val="single" w:sz="4" w:space="0" w:color="B4C6E7"/>
              <w:right w:val="single" w:sz="4" w:space="0" w:color="B4C6E7"/>
            </w:tcBorders>
            <w:shd w:val="clear" w:color="auto" w:fill="FFFFFF"/>
            <w:vAlign w:val="center"/>
          </w:tcPr>
          <w:p w14:paraId="6228FD25" w14:textId="77777777" w:rsidR="003A1346" w:rsidRDefault="00262E8E" w:rsidP="00E35DAE">
            <w:pPr>
              <w:rPr>
                <w:color w:val="BE591D"/>
                <w:sz w:val="20"/>
                <w:szCs w:val="20"/>
              </w:rPr>
            </w:pPr>
            <w:r>
              <w:rPr>
                <w:color w:val="BE591D"/>
                <w:sz w:val="20"/>
                <w:szCs w:val="20"/>
              </w:rPr>
              <w:t>Средњи</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59845147" w14:textId="77777777" w:rsidR="003A1346" w:rsidRDefault="00262E8E" w:rsidP="00E35DAE">
            <w:pPr>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442EECA8" w14:textId="77777777" w:rsidR="003A1346" w:rsidRDefault="00262E8E" w:rsidP="00E35DAE">
            <w:pPr>
              <w:rPr>
                <w:color w:val="000000"/>
                <w:sz w:val="20"/>
                <w:szCs w:val="20"/>
              </w:rPr>
            </w:pPr>
            <w:r>
              <w:rPr>
                <w:color w:val="000000"/>
                <w:sz w:val="20"/>
                <w:szCs w:val="20"/>
              </w:rPr>
              <w:t>Консултација</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5739B708" w14:textId="77777777" w:rsidR="003A1346" w:rsidRDefault="00262E8E" w:rsidP="00E35DAE">
            <w:pPr>
              <w:rPr>
                <w:color w:val="000000"/>
                <w:sz w:val="20"/>
                <w:szCs w:val="20"/>
              </w:rPr>
            </w:pPr>
            <w:r>
              <w:rPr>
                <w:color w:val="000000"/>
                <w:sz w:val="20"/>
                <w:szCs w:val="20"/>
              </w:rPr>
              <w:t>Консултација</w:t>
            </w:r>
          </w:p>
        </w:tc>
        <w:tc>
          <w:tcPr>
            <w:tcW w:w="1173" w:type="dxa"/>
            <w:tcBorders>
              <w:left w:val="single" w:sz="4" w:space="0" w:color="B4C6E7"/>
              <w:right w:val="single" w:sz="4" w:space="0" w:color="B4C6E7"/>
            </w:tcBorders>
            <w:shd w:val="clear" w:color="auto" w:fill="FFFFFF"/>
            <w:vAlign w:val="center"/>
          </w:tcPr>
          <w:p w14:paraId="5C2F8B1E" w14:textId="77777777" w:rsidR="003A1346" w:rsidRDefault="00262E8E" w:rsidP="00E35DAE">
            <w:pPr>
              <w:rPr>
                <w:color w:val="FFFFFF"/>
                <w:sz w:val="20"/>
                <w:szCs w:val="20"/>
              </w:rPr>
            </w:pPr>
            <w:r>
              <w:rPr>
                <w:color w:val="FFFFFF"/>
                <w:sz w:val="20"/>
                <w:szCs w:val="20"/>
              </w:rPr>
              <w:t> </w:t>
            </w:r>
          </w:p>
        </w:tc>
      </w:tr>
      <w:tr w:rsidR="003A1346" w14:paraId="3CFE867C" w14:textId="77777777">
        <w:trPr>
          <w:trHeight w:val="300"/>
        </w:trPr>
        <w:tc>
          <w:tcPr>
            <w:tcW w:w="1059" w:type="dxa"/>
            <w:tcBorders>
              <w:left w:val="single" w:sz="4" w:space="0" w:color="B4C6E7"/>
              <w:right w:val="single" w:sz="4" w:space="0" w:color="B4C6E7"/>
            </w:tcBorders>
            <w:shd w:val="clear" w:color="auto" w:fill="FFFFFF"/>
            <w:vAlign w:val="center"/>
          </w:tcPr>
          <w:p w14:paraId="333FC1EB" w14:textId="77777777" w:rsidR="003A1346" w:rsidRDefault="00262E8E" w:rsidP="00E35DAE">
            <w:pPr>
              <w:rPr>
                <w:color w:val="426F24"/>
                <w:sz w:val="20"/>
                <w:szCs w:val="20"/>
              </w:rPr>
            </w:pPr>
            <w:r>
              <w:rPr>
                <w:color w:val="426F24"/>
                <w:sz w:val="20"/>
                <w:szCs w:val="20"/>
              </w:rPr>
              <w:t xml:space="preserve">Низак </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2FFF3375" w14:textId="77777777" w:rsidR="003A1346" w:rsidRDefault="00262E8E" w:rsidP="00E35DAE">
            <w:pPr>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6C65D63C" w14:textId="77777777" w:rsidR="003A1346" w:rsidRDefault="00262E8E" w:rsidP="00E35DAE">
            <w:pPr>
              <w:rPr>
                <w:color w:val="000000"/>
                <w:sz w:val="20"/>
                <w:szCs w:val="20"/>
              </w:rPr>
            </w:pPr>
            <w:r>
              <w:rPr>
                <w:color w:val="000000"/>
                <w:sz w:val="20"/>
                <w:szCs w:val="20"/>
              </w:rPr>
              <w:t>Информисање</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19D8A79F" w14:textId="77777777" w:rsidR="003A1346" w:rsidRDefault="00262E8E" w:rsidP="00E35DAE">
            <w:pPr>
              <w:rPr>
                <w:color w:val="000000"/>
                <w:sz w:val="20"/>
                <w:szCs w:val="20"/>
              </w:rPr>
            </w:pPr>
            <w:r>
              <w:rPr>
                <w:color w:val="000000"/>
                <w:sz w:val="20"/>
                <w:szCs w:val="20"/>
              </w:rPr>
              <w:t>Кон</w:t>
            </w:r>
            <w:r>
              <w:rPr>
                <w:color w:val="000000"/>
                <w:sz w:val="20"/>
                <w:szCs w:val="20"/>
                <w:shd w:val="clear" w:color="auto" w:fill="FDF3D5"/>
              </w:rPr>
              <w:t>султација</w:t>
            </w:r>
          </w:p>
        </w:tc>
        <w:tc>
          <w:tcPr>
            <w:tcW w:w="1173" w:type="dxa"/>
            <w:tcBorders>
              <w:left w:val="single" w:sz="4" w:space="0" w:color="B4C6E7"/>
              <w:right w:val="single" w:sz="4" w:space="0" w:color="B4C6E7"/>
            </w:tcBorders>
            <w:shd w:val="clear" w:color="auto" w:fill="FFFFFF"/>
            <w:vAlign w:val="center"/>
          </w:tcPr>
          <w:p w14:paraId="27A340ED" w14:textId="77777777" w:rsidR="003A1346" w:rsidRDefault="00262E8E" w:rsidP="00E35DAE">
            <w:pPr>
              <w:rPr>
                <w:color w:val="FFFFFF"/>
                <w:sz w:val="20"/>
                <w:szCs w:val="20"/>
              </w:rPr>
            </w:pPr>
            <w:r>
              <w:rPr>
                <w:color w:val="FFFFFF"/>
                <w:sz w:val="20"/>
                <w:szCs w:val="20"/>
              </w:rPr>
              <w:t> </w:t>
            </w:r>
          </w:p>
        </w:tc>
      </w:tr>
      <w:tr w:rsidR="003A1346" w14:paraId="5254846A" w14:textId="77777777">
        <w:trPr>
          <w:trHeight w:val="481"/>
        </w:trPr>
        <w:tc>
          <w:tcPr>
            <w:tcW w:w="1059" w:type="dxa"/>
            <w:tcBorders>
              <w:left w:val="single" w:sz="4" w:space="0" w:color="B4C6E7"/>
              <w:bottom w:val="single" w:sz="4" w:space="0" w:color="B4C6E7"/>
            </w:tcBorders>
            <w:shd w:val="clear" w:color="auto" w:fill="FFFFFF"/>
            <w:vAlign w:val="center"/>
          </w:tcPr>
          <w:p w14:paraId="0B7A1A58" w14:textId="77777777" w:rsidR="003A1346" w:rsidRDefault="00262E8E" w:rsidP="00E35DAE">
            <w:pPr>
              <w:rPr>
                <w:color w:val="000000"/>
                <w:sz w:val="20"/>
                <w:szCs w:val="20"/>
              </w:rPr>
            </w:pPr>
            <w:r>
              <w:rPr>
                <w:color w:val="000000"/>
                <w:sz w:val="20"/>
                <w:szCs w:val="20"/>
              </w:rPr>
              <w:t> </w:t>
            </w:r>
          </w:p>
        </w:tc>
        <w:tc>
          <w:tcPr>
            <w:tcW w:w="2610" w:type="dxa"/>
            <w:tcBorders>
              <w:top w:val="single" w:sz="4" w:space="0" w:color="B4C6E7"/>
              <w:bottom w:val="single" w:sz="4" w:space="0" w:color="B4C6E7"/>
            </w:tcBorders>
            <w:shd w:val="clear" w:color="auto" w:fill="FFFFFF"/>
            <w:vAlign w:val="center"/>
          </w:tcPr>
          <w:p w14:paraId="66514688" w14:textId="77777777" w:rsidR="003A1346" w:rsidRDefault="00262E8E" w:rsidP="00E35DAE">
            <w:pPr>
              <w:rPr>
                <w:color w:val="426F24"/>
                <w:sz w:val="20"/>
                <w:szCs w:val="20"/>
              </w:rPr>
            </w:pPr>
            <w:r>
              <w:rPr>
                <w:color w:val="426F24"/>
                <w:sz w:val="20"/>
                <w:szCs w:val="20"/>
              </w:rPr>
              <w:t>Низак</w:t>
            </w:r>
          </w:p>
        </w:tc>
        <w:tc>
          <w:tcPr>
            <w:tcW w:w="2610" w:type="dxa"/>
            <w:tcBorders>
              <w:top w:val="single" w:sz="4" w:space="0" w:color="B4C6E7"/>
              <w:bottom w:val="single" w:sz="4" w:space="0" w:color="B4C6E7"/>
            </w:tcBorders>
            <w:shd w:val="clear" w:color="auto" w:fill="FFFFFF"/>
            <w:vAlign w:val="center"/>
          </w:tcPr>
          <w:p w14:paraId="570BC1D2" w14:textId="77777777" w:rsidR="003A1346" w:rsidRDefault="00262E8E" w:rsidP="00E35DAE">
            <w:pPr>
              <w:rPr>
                <w:color w:val="BE591D"/>
                <w:sz w:val="20"/>
                <w:szCs w:val="20"/>
              </w:rPr>
            </w:pPr>
            <w:r>
              <w:rPr>
                <w:color w:val="BE591D"/>
                <w:sz w:val="20"/>
                <w:szCs w:val="20"/>
              </w:rPr>
              <w:t>Средњи</w:t>
            </w:r>
          </w:p>
        </w:tc>
        <w:tc>
          <w:tcPr>
            <w:tcW w:w="1620" w:type="dxa"/>
            <w:tcBorders>
              <w:top w:val="single" w:sz="4" w:space="0" w:color="B4C6E7"/>
              <w:bottom w:val="single" w:sz="4" w:space="0" w:color="B4C6E7"/>
            </w:tcBorders>
            <w:shd w:val="clear" w:color="auto" w:fill="FFFFFF"/>
            <w:vAlign w:val="center"/>
          </w:tcPr>
          <w:p w14:paraId="79177D23" w14:textId="77777777" w:rsidR="003A1346" w:rsidRDefault="00262E8E" w:rsidP="00E35DAE">
            <w:pPr>
              <w:rPr>
                <w:color w:val="C00000"/>
                <w:sz w:val="20"/>
                <w:szCs w:val="20"/>
              </w:rPr>
            </w:pPr>
            <w:r>
              <w:rPr>
                <w:color w:val="C00000"/>
                <w:sz w:val="20"/>
                <w:szCs w:val="20"/>
              </w:rPr>
              <w:t>Висок</w:t>
            </w:r>
          </w:p>
        </w:tc>
        <w:tc>
          <w:tcPr>
            <w:tcW w:w="1173" w:type="dxa"/>
            <w:tcBorders>
              <w:bottom w:val="single" w:sz="4" w:space="0" w:color="B4C6E7"/>
              <w:right w:val="single" w:sz="4" w:space="0" w:color="B4C6E7"/>
            </w:tcBorders>
            <w:shd w:val="clear" w:color="auto" w:fill="FFFFFF"/>
            <w:vAlign w:val="center"/>
          </w:tcPr>
          <w:p w14:paraId="15289E7B" w14:textId="77777777" w:rsidR="003A1346" w:rsidRDefault="00262E8E" w:rsidP="00E35DAE">
            <w:pPr>
              <w:rPr>
                <w:b/>
                <w:color w:val="000000"/>
                <w:sz w:val="20"/>
                <w:szCs w:val="20"/>
              </w:rPr>
            </w:pPr>
            <w:r>
              <w:rPr>
                <w:b/>
                <w:color w:val="000000"/>
                <w:sz w:val="20"/>
                <w:szCs w:val="20"/>
              </w:rPr>
              <w:t>Ниво интереса</w:t>
            </w:r>
          </w:p>
        </w:tc>
      </w:tr>
    </w:tbl>
    <w:p w14:paraId="0F68A509" w14:textId="77777777" w:rsidR="003A1346" w:rsidRDefault="003A1346" w:rsidP="00E35DAE">
      <w:pPr>
        <w:spacing w:after="60"/>
      </w:pPr>
    </w:p>
    <w:tbl>
      <w:tblPr>
        <w:tblStyle w:val="a0"/>
        <w:tblW w:w="9101" w:type="dxa"/>
        <w:tblInd w:w="108"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168"/>
        <w:gridCol w:w="7933"/>
      </w:tblGrid>
      <w:tr w:rsidR="003A1346" w14:paraId="1B9AB1E5" w14:textId="77777777">
        <w:trPr>
          <w:trHeight w:val="1048"/>
        </w:trPr>
        <w:tc>
          <w:tcPr>
            <w:tcW w:w="1168" w:type="dxa"/>
            <w:vMerge w:val="restart"/>
            <w:shd w:val="clear" w:color="auto" w:fill="FFFFFF"/>
          </w:tcPr>
          <w:p w14:paraId="3C900B88" w14:textId="77777777" w:rsidR="003A1346" w:rsidRDefault="00262E8E" w:rsidP="00E35DAE">
            <w:pPr>
              <w:rPr>
                <w:b/>
                <w:color w:val="262626"/>
                <w:sz w:val="20"/>
                <w:szCs w:val="20"/>
              </w:rPr>
            </w:pPr>
            <w:r>
              <w:rPr>
                <w:b/>
                <w:color w:val="262626"/>
                <w:sz w:val="20"/>
                <w:szCs w:val="20"/>
              </w:rPr>
              <w:t xml:space="preserve">Кодирање бојама </w:t>
            </w:r>
          </w:p>
          <w:p w14:paraId="7D174242" w14:textId="77777777" w:rsidR="003A1346" w:rsidRDefault="00262E8E" w:rsidP="00E35DAE">
            <w:pPr>
              <w:rPr>
                <w:color w:val="262626"/>
                <w:sz w:val="20"/>
                <w:szCs w:val="20"/>
              </w:rPr>
            </w:pPr>
            <w:r>
              <w:rPr>
                <w:color w:val="262626"/>
                <w:sz w:val="20"/>
                <w:szCs w:val="20"/>
              </w:rPr>
              <w:t> </w:t>
            </w:r>
          </w:p>
          <w:p w14:paraId="0055E6BA" w14:textId="77777777" w:rsidR="003A1346" w:rsidRDefault="00262E8E" w:rsidP="00E35DAE">
            <w:pPr>
              <w:rPr>
                <w:b/>
                <w:color w:val="262626"/>
                <w:sz w:val="20"/>
                <w:szCs w:val="20"/>
              </w:rPr>
            </w:pPr>
            <w:r>
              <w:rPr>
                <w:color w:val="262626"/>
                <w:sz w:val="20"/>
                <w:szCs w:val="20"/>
              </w:rPr>
              <w:t> </w:t>
            </w:r>
          </w:p>
        </w:tc>
        <w:tc>
          <w:tcPr>
            <w:tcW w:w="7933" w:type="dxa"/>
            <w:shd w:val="clear" w:color="auto" w:fill="E0A9A8"/>
            <w:vAlign w:val="center"/>
          </w:tcPr>
          <w:p w14:paraId="7A810DB6" w14:textId="77777777" w:rsidR="003A1346" w:rsidRDefault="00262E8E" w:rsidP="00E35DAE">
            <w:pPr>
              <w:spacing w:after="0" w:line="240" w:lineRule="auto"/>
              <w:rPr>
                <w:b/>
                <w:color w:val="000000"/>
                <w:sz w:val="20"/>
                <w:szCs w:val="20"/>
              </w:rPr>
            </w:pPr>
            <w:r>
              <w:rPr>
                <w:b/>
                <w:color w:val="000000"/>
                <w:sz w:val="20"/>
                <w:szCs w:val="20"/>
              </w:rPr>
              <w:t xml:space="preserve">Блиско укључивати и активно утицати: </w:t>
            </w:r>
          </w:p>
          <w:p w14:paraId="43F7FC66" w14:textId="77777777" w:rsidR="003A1346" w:rsidRDefault="00262E8E" w:rsidP="00E35DAE">
            <w:pPr>
              <w:spacing w:after="0" w:line="240" w:lineRule="auto"/>
              <w:rPr>
                <w:color w:val="000000"/>
                <w:sz w:val="20"/>
                <w:szCs w:val="20"/>
              </w:rPr>
            </w:pPr>
            <w:r>
              <w:rPr>
                <w:color w:val="000000"/>
                <w:sz w:val="20"/>
                <w:szCs w:val="20"/>
              </w:rPr>
              <w:t>захтева редовно и често укључивање, најчешће лицем у лице  и неколико пута годишње, укључујући писано и усмено информисање</w:t>
            </w:r>
          </w:p>
        </w:tc>
      </w:tr>
      <w:tr w:rsidR="003A1346" w14:paraId="363CE16A" w14:textId="77777777">
        <w:trPr>
          <w:trHeight w:val="895"/>
        </w:trPr>
        <w:tc>
          <w:tcPr>
            <w:tcW w:w="1168" w:type="dxa"/>
            <w:vMerge/>
            <w:shd w:val="clear" w:color="auto" w:fill="FFFFFF"/>
          </w:tcPr>
          <w:p w14:paraId="18A753B1" w14:textId="77777777" w:rsidR="003A1346" w:rsidRDefault="003A1346" w:rsidP="00E35DAE">
            <w:pPr>
              <w:widowControl w:val="0"/>
              <w:pBdr>
                <w:top w:val="nil"/>
                <w:left w:val="nil"/>
                <w:bottom w:val="nil"/>
                <w:right w:val="nil"/>
                <w:between w:val="nil"/>
              </w:pBdr>
              <w:spacing w:after="0" w:line="276" w:lineRule="auto"/>
              <w:rPr>
                <w:color w:val="000000"/>
                <w:sz w:val="20"/>
                <w:szCs w:val="20"/>
              </w:rPr>
            </w:pPr>
          </w:p>
        </w:tc>
        <w:tc>
          <w:tcPr>
            <w:tcW w:w="7933" w:type="dxa"/>
            <w:shd w:val="clear" w:color="auto" w:fill="FFF2CC"/>
            <w:vAlign w:val="center"/>
          </w:tcPr>
          <w:p w14:paraId="66427B4D" w14:textId="77777777" w:rsidR="003A1346" w:rsidRDefault="00262E8E" w:rsidP="00E35DAE">
            <w:pPr>
              <w:spacing w:after="0" w:line="240" w:lineRule="auto"/>
              <w:rPr>
                <w:b/>
                <w:sz w:val="20"/>
                <w:szCs w:val="20"/>
              </w:rPr>
            </w:pPr>
            <w:r>
              <w:rPr>
                <w:b/>
                <w:sz w:val="20"/>
                <w:szCs w:val="20"/>
              </w:rPr>
              <w:t>Неговати информисаност и задовољство:</w:t>
            </w:r>
          </w:p>
          <w:p w14:paraId="1F811630" w14:textId="77777777" w:rsidR="003A1346" w:rsidRDefault="00262E8E" w:rsidP="00E35DAE">
            <w:pPr>
              <w:spacing w:after="0" w:line="240" w:lineRule="auto"/>
              <w:rPr>
                <w:sz w:val="20"/>
                <w:szCs w:val="20"/>
              </w:rPr>
            </w:pPr>
            <w:r>
              <w:rPr>
                <w:sz w:val="20"/>
                <w:szCs w:val="20"/>
              </w:rPr>
              <w:t>захтева редовно укључивање (нпр. шестомесечно), најчешће писменим информисањем</w:t>
            </w:r>
          </w:p>
        </w:tc>
      </w:tr>
      <w:tr w:rsidR="003A1346" w14:paraId="2504E25C" w14:textId="77777777">
        <w:trPr>
          <w:trHeight w:val="805"/>
        </w:trPr>
        <w:tc>
          <w:tcPr>
            <w:tcW w:w="1168" w:type="dxa"/>
            <w:vMerge/>
            <w:shd w:val="clear" w:color="auto" w:fill="FFFFFF"/>
          </w:tcPr>
          <w:p w14:paraId="58A07F44" w14:textId="77777777" w:rsidR="003A1346" w:rsidRDefault="003A1346" w:rsidP="00E35DAE">
            <w:pPr>
              <w:widowControl w:val="0"/>
              <w:pBdr>
                <w:top w:val="nil"/>
                <w:left w:val="nil"/>
                <w:bottom w:val="nil"/>
                <w:right w:val="nil"/>
                <w:between w:val="nil"/>
              </w:pBdr>
              <w:spacing w:after="0" w:line="276" w:lineRule="auto"/>
              <w:rPr>
                <w:sz w:val="20"/>
                <w:szCs w:val="20"/>
              </w:rPr>
            </w:pPr>
          </w:p>
        </w:tc>
        <w:tc>
          <w:tcPr>
            <w:tcW w:w="7933" w:type="dxa"/>
            <w:shd w:val="clear" w:color="auto" w:fill="E7F4DD"/>
            <w:vAlign w:val="center"/>
          </w:tcPr>
          <w:p w14:paraId="203F32CA" w14:textId="77777777" w:rsidR="003A1346" w:rsidRDefault="00262E8E" w:rsidP="00E35DAE">
            <w:pPr>
              <w:spacing w:after="0" w:line="240" w:lineRule="auto"/>
              <w:rPr>
                <w:b/>
                <w:sz w:val="20"/>
                <w:szCs w:val="20"/>
              </w:rPr>
            </w:pPr>
            <w:r>
              <w:rPr>
                <w:b/>
                <w:sz w:val="20"/>
                <w:szCs w:val="20"/>
              </w:rPr>
              <w:t>Пратити:</w:t>
            </w:r>
          </w:p>
          <w:p w14:paraId="338C361E" w14:textId="77777777" w:rsidR="003A1346" w:rsidRDefault="00262E8E" w:rsidP="00E35DAE">
            <w:pPr>
              <w:spacing w:after="0" w:line="240" w:lineRule="auto"/>
              <w:rPr>
                <w:sz w:val="20"/>
                <w:szCs w:val="20"/>
              </w:rPr>
            </w:pPr>
            <w:r>
              <w:rPr>
                <w:sz w:val="20"/>
                <w:szCs w:val="20"/>
              </w:rPr>
              <w:t>захтева повремено укључивање (нпр. једном годишње), најчешће индиректним писаним информисањем (нпр. масовни медији).</w:t>
            </w:r>
          </w:p>
        </w:tc>
      </w:tr>
    </w:tbl>
    <w:p w14:paraId="476CA582" w14:textId="77777777" w:rsidR="003A1346" w:rsidRDefault="003A1346" w:rsidP="00E35DAE"/>
    <w:p w14:paraId="2E164E02" w14:textId="77777777" w:rsidR="003A1346" w:rsidRDefault="00262E8E" w:rsidP="00E35DAE">
      <w:r>
        <w:t>Нису сви утицаји подједнако усмерени на све заинтересоване стране, јер на неке могу утицати субјективни унутрашњи или објективни спољни фактори. Заинтересоване стране су класификоване у следеће групе:</w:t>
      </w:r>
    </w:p>
    <w:p w14:paraId="28BB7E24" w14:textId="77777777" w:rsidR="003A1346" w:rsidRDefault="003A1346" w:rsidP="00E35DAE">
      <w:pPr>
        <w:sectPr w:rsidR="003A1346">
          <w:footerReference w:type="first" r:id="rId15"/>
          <w:pgSz w:w="12240" w:h="15840"/>
          <w:pgMar w:top="1440" w:right="1440" w:bottom="1440" w:left="1440" w:header="720" w:footer="720" w:gutter="0"/>
          <w:pgNumType w:start="1"/>
          <w:cols w:space="720"/>
        </w:sectPr>
      </w:pPr>
    </w:p>
    <w:p w14:paraId="3BE2F5A2" w14:textId="77777777" w:rsidR="003A1346" w:rsidRDefault="00262E8E" w:rsidP="00E35DAE">
      <w:pPr>
        <w:keepNext/>
        <w:keepLines/>
        <w:pBdr>
          <w:top w:val="nil"/>
          <w:left w:val="nil"/>
          <w:bottom w:val="nil"/>
          <w:right w:val="nil"/>
          <w:between w:val="nil"/>
        </w:pBdr>
        <w:spacing w:before="120" w:after="120"/>
        <w:rPr>
          <w:i/>
          <w:color w:val="2F5496"/>
          <w:sz w:val="24"/>
          <w:szCs w:val="24"/>
          <w:u w:val="single"/>
        </w:rPr>
      </w:pPr>
      <w:bookmarkStart w:id="6" w:name="_heading=h.3dy6vkm" w:colFirst="0" w:colLast="0"/>
      <w:bookmarkEnd w:id="6"/>
      <w:r>
        <w:rPr>
          <w:i/>
          <w:color w:val="2F5496"/>
          <w:sz w:val="24"/>
          <w:szCs w:val="24"/>
          <w:u w:val="single"/>
        </w:rPr>
        <w:lastRenderedPageBreak/>
        <w:t>Табела 1. Идентификоване заинтересоване стране за комуникацију током реализације Потпројекта</w:t>
      </w:r>
    </w:p>
    <w:tbl>
      <w:tblPr>
        <w:tblStyle w:val="a1"/>
        <w:tblW w:w="13460" w:type="dxa"/>
        <w:tblInd w:w="-14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843"/>
        <w:gridCol w:w="1560"/>
        <w:gridCol w:w="2499"/>
        <w:gridCol w:w="4318"/>
        <w:gridCol w:w="990"/>
        <w:gridCol w:w="1123"/>
        <w:gridCol w:w="1127"/>
      </w:tblGrid>
      <w:tr w:rsidR="003A1346" w14:paraId="64A30575" w14:textId="77777777" w:rsidTr="003A1346">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43" w:type="dxa"/>
            <w:tcBorders>
              <w:bottom w:val="nil"/>
            </w:tcBorders>
            <w:shd w:val="clear" w:color="auto" w:fill="D9D9D9"/>
            <w:vAlign w:val="center"/>
          </w:tcPr>
          <w:p w14:paraId="0CF6176E" w14:textId="77777777" w:rsidR="003A1346" w:rsidRDefault="00262E8E" w:rsidP="00E35DAE">
            <w:r>
              <w:t>Група</w:t>
            </w:r>
          </w:p>
        </w:tc>
        <w:tc>
          <w:tcPr>
            <w:tcW w:w="1560" w:type="dxa"/>
            <w:tcBorders>
              <w:bottom w:val="nil"/>
            </w:tcBorders>
            <w:shd w:val="clear" w:color="auto" w:fill="D9D9D9"/>
            <w:vAlign w:val="center"/>
          </w:tcPr>
          <w:p w14:paraId="57ED86B0" w14:textId="77777777" w:rsidR="003A1346" w:rsidRDefault="00262E8E" w:rsidP="00E35DAE">
            <w:pPr>
              <w:cnfStyle w:val="100000000000" w:firstRow="1" w:lastRow="0" w:firstColumn="0" w:lastColumn="0" w:oddVBand="0" w:evenVBand="0" w:oddHBand="0" w:evenHBand="0" w:firstRowFirstColumn="0" w:firstRowLastColumn="0" w:lastRowFirstColumn="0" w:lastRowLastColumn="0"/>
            </w:pPr>
            <w:r>
              <w:t xml:space="preserve">Категорија </w:t>
            </w:r>
          </w:p>
        </w:tc>
        <w:tc>
          <w:tcPr>
            <w:tcW w:w="2499" w:type="dxa"/>
            <w:tcBorders>
              <w:bottom w:val="nil"/>
            </w:tcBorders>
            <w:shd w:val="clear" w:color="auto" w:fill="D9D9D9"/>
            <w:vAlign w:val="center"/>
          </w:tcPr>
          <w:p w14:paraId="4E5502D3" w14:textId="77777777" w:rsidR="003A1346" w:rsidRDefault="003A1346" w:rsidP="00E35DAE">
            <w:pPr>
              <w:ind w:left="258" w:right="-24"/>
              <w:cnfStyle w:val="100000000000" w:firstRow="1" w:lastRow="0" w:firstColumn="0" w:lastColumn="0" w:oddVBand="0" w:evenVBand="0" w:oddHBand="0" w:evenHBand="0" w:firstRowFirstColumn="0" w:firstRowLastColumn="0" w:lastRowFirstColumn="0" w:lastRowLastColumn="0"/>
            </w:pPr>
          </w:p>
        </w:tc>
        <w:tc>
          <w:tcPr>
            <w:tcW w:w="4318" w:type="dxa"/>
            <w:tcBorders>
              <w:bottom w:val="nil"/>
            </w:tcBorders>
            <w:shd w:val="clear" w:color="auto" w:fill="D9D9D9"/>
          </w:tcPr>
          <w:p w14:paraId="2E5A4048" w14:textId="77777777" w:rsidR="003A1346" w:rsidRDefault="00262E8E" w:rsidP="00E35DAE">
            <w:pPr>
              <w:tabs>
                <w:tab w:val="left" w:pos="1116"/>
              </w:tabs>
              <w:ind w:right="-24" w:hanging="2"/>
              <w:cnfStyle w:val="100000000000" w:firstRow="1" w:lastRow="0" w:firstColumn="0" w:lastColumn="0" w:oddVBand="0" w:evenVBand="0" w:oddHBand="0" w:evenHBand="0" w:firstRowFirstColumn="0" w:firstRowLastColumn="0" w:lastRowFirstColumn="0" w:lastRowLastColumn="0"/>
            </w:pPr>
            <w:r>
              <w:t>Природа интересовања/очекивања</w:t>
            </w:r>
          </w:p>
        </w:tc>
        <w:tc>
          <w:tcPr>
            <w:tcW w:w="990" w:type="dxa"/>
            <w:tcBorders>
              <w:bottom w:val="nil"/>
            </w:tcBorders>
            <w:shd w:val="clear" w:color="auto" w:fill="D9D9D9"/>
          </w:tcPr>
          <w:p w14:paraId="5760C5A6" w14:textId="77777777" w:rsidR="003A1346" w:rsidRDefault="00262E8E" w:rsidP="00E35DAE">
            <w:pPr>
              <w:ind w:left="-24" w:right="-106"/>
              <w:cnfStyle w:val="100000000000" w:firstRow="1" w:lastRow="0" w:firstColumn="0" w:lastColumn="0" w:oddVBand="0" w:evenVBand="0" w:oddHBand="0" w:evenHBand="0" w:firstRowFirstColumn="0" w:firstRowLastColumn="0" w:lastRowFirstColumn="0" w:lastRowLastColumn="0"/>
            </w:pPr>
            <w:r>
              <w:t>Ниво интереса</w:t>
            </w:r>
          </w:p>
        </w:tc>
        <w:tc>
          <w:tcPr>
            <w:tcW w:w="1123" w:type="dxa"/>
            <w:tcBorders>
              <w:bottom w:val="nil"/>
            </w:tcBorders>
            <w:shd w:val="clear" w:color="auto" w:fill="D9D9D9"/>
          </w:tcPr>
          <w:p w14:paraId="368B53B0" w14:textId="77777777" w:rsidR="003A1346" w:rsidRDefault="00262E8E" w:rsidP="00E35DAE">
            <w:pPr>
              <w:ind w:left="-24" w:right="-184"/>
              <w:cnfStyle w:val="100000000000" w:firstRow="1" w:lastRow="0" w:firstColumn="0" w:lastColumn="0" w:oddVBand="0" w:evenVBand="0" w:oddHBand="0" w:evenHBand="0" w:firstRowFirstColumn="0" w:firstRowLastColumn="0" w:lastRowFirstColumn="0" w:lastRowLastColumn="0"/>
            </w:pPr>
            <w:r>
              <w:t>Ниво Утицаја</w:t>
            </w:r>
          </w:p>
        </w:tc>
        <w:tc>
          <w:tcPr>
            <w:tcW w:w="1127" w:type="dxa"/>
            <w:tcBorders>
              <w:bottom w:val="nil"/>
            </w:tcBorders>
            <w:shd w:val="clear" w:color="auto" w:fill="D9D9D9"/>
          </w:tcPr>
          <w:p w14:paraId="1A164D5F" w14:textId="77777777" w:rsidR="003A1346" w:rsidRDefault="00262E8E" w:rsidP="00E35DAE">
            <w:pPr>
              <w:ind w:left="-102" w:right="-390"/>
              <w:cnfStyle w:val="100000000000" w:firstRow="1" w:lastRow="0" w:firstColumn="0" w:lastColumn="0" w:oddVBand="0" w:evenVBand="0" w:oddHBand="0" w:evenHBand="0" w:firstRowFirstColumn="0" w:firstRowLastColumn="0" w:lastRowFirstColumn="0" w:lastRowLastColumn="0"/>
            </w:pPr>
            <w:r>
              <w:t>Ниво укључености</w:t>
            </w:r>
          </w:p>
        </w:tc>
      </w:tr>
      <w:tr w:rsidR="003A1346" w14:paraId="7D615702" w14:textId="77777777" w:rsidTr="003A1346">
        <w:trPr>
          <w:trHeight w:val="633"/>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5D155270" w14:textId="77777777" w:rsidR="003A1346" w:rsidRDefault="00262E8E" w:rsidP="00E35DAE">
            <w:pPr>
              <w:rPr>
                <w:sz w:val="20"/>
                <w:szCs w:val="20"/>
              </w:rPr>
            </w:pPr>
            <w:r>
              <w:rPr>
                <w:sz w:val="20"/>
                <w:szCs w:val="20"/>
              </w:rPr>
              <w:t xml:space="preserve">Заинтересоване стране на које Потпројекат  утиче </w:t>
            </w:r>
          </w:p>
        </w:tc>
        <w:tc>
          <w:tcPr>
            <w:tcW w:w="1560" w:type="dxa"/>
            <w:vMerge w:val="restart"/>
            <w:vAlign w:val="center"/>
          </w:tcPr>
          <w:p w14:paraId="160872F9"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Институције на националном нивоу</w:t>
            </w:r>
          </w:p>
        </w:tc>
        <w:tc>
          <w:tcPr>
            <w:tcW w:w="2499" w:type="dxa"/>
            <w:vAlign w:val="center"/>
          </w:tcPr>
          <w:p w14:paraId="5D2F7D97" w14:textId="77777777" w:rsidR="003A1346" w:rsidRPr="00837065" w:rsidRDefault="00262E8E" w:rsidP="00E35DAE">
            <w:pPr>
              <w:numPr>
                <w:ilvl w:val="0"/>
                <w:numId w:val="5"/>
              </w:numPr>
              <w:pBdr>
                <w:top w:val="nil"/>
                <w:left w:val="nil"/>
                <w:bottom w:val="nil"/>
                <w:right w:val="nil"/>
                <w:between w:val="nil"/>
              </w:pBdr>
              <w:spacing w:after="160"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Министарство грађевинарства, саобраћаја и инфраструктуре; </w:t>
            </w:r>
          </w:p>
        </w:tc>
        <w:tc>
          <w:tcPr>
            <w:tcW w:w="4318" w:type="dxa"/>
            <w:vAlign w:val="center"/>
          </w:tcPr>
          <w:p w14:paraId="01F20079" w14:textId="77777777" w:rsidR="003A1346" w:rsidRPr="00837065" w:rsidRDefault="00262E8E" w:rsidP="00E35DAE">
            <w:pPr>
              <w:tabs>
                <w:tab w:val="left" w:pos="1116"/>
              </w:tabs>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Главни пандан Светској банци за имплементацију пројеката </w:t>
            </w:r>
          </w:p>
        </w:tc>
        <w:tc>
          <w:tcPr>
            <w:tcW w:w="990" w:type="dxa"/>
            <w:vAlign w:val="center"/>
          </w:tcPr>
          <w:p w14:paraId="3C08C3AD" w14:textId="77777777" w:rsidR="003A1346" w:rsidRDefault="00262E8E" w:rsidP="00E35DAE">
            <w:pPr>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3" w:type="dxa"/>
            <w:vAlign w:val="center"/>
          </w:tcPr>
          <w:p w14:paraId="374793A6" w14:textId="77777777" w:rsidR="003A1346" w:rsidRDefault="00262E8E" w:rsidP="00E35DAE">
            <w:pPr>
              <w:ind w:left="-24" w:right="-184"/>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7" w:type="dxa"/>
            <w:shd w:val="clear" w:color="auto" w:fill="E0A9A8"/>
            <w:vAlign w:val="center"/>
          </w:tcPr>
          <w:p w14:paraId="4FF822F1" w14:textId="77777777" w:rsidR="003A1346" w:rsidRDefault="00262E8E" w:rsidP="00E35DAE">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3A1346" w14:paraId="6AFB674E" w14:textId="77777777" w:rsidTr="003A1346">
        <w:trPr>
          <w:trHeight w:val="236"/>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A53D14E" w14:textId="77777777" w:rsidR="003A1346" w:rsidRDefault="003A1346" w:rsidP="00E35DAE">
            <w:pPr>
              <w:widowControl w:val="0"/>
              <w:pBdr>
                <w:top w:val="nil"/>
                <w:left w:val="nil"/>
                <w:bottom w:val="nil"/>
                <w:right w:val="nil"/>
                <w:between w:val="nil"/>
              </w:pBdr>
              <w:spacing w:line="276" w:lineRule="auto"/>
            </w:pPr>
          </w:p>
        </w:tc>
        <w:tc>
          <w:tcPr>
            <w:tcW w:w="1560" w:type="dxa"/>
            <w:vMerge/>
            <w:vAlign w:val="center"/>
          </w:tcPr>
          <w:p w14:paraId="1C914E44" w14:textId="77777777" w:rsidR="003A1346" w:rsidRPr="00837065" w:rsidRDefault="003A1346" w:rsidP="00E35D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0D7451A3" w14:textId="77777777" w:rsidR="003A1346" w:rsidRPr="00837065" w:rsidRDefault="00262E8E" w:rsidP="00E35DAE">
            <w:pPr>
              <w:numPr>
                <w:ilvl w:val="0"/>
                <w:numId w:val="6"/>
              </w:numPr>
              <w:pBdr>
                <w:top w:val="nil"/>
                <w:left w:val="nil"/>
                <w:bottom w:val="nil"/>
                <w:right w:val="nil"/>
                <w:between w:val="nil"/>
              </w:pBdr>
              <w:spacing w:after="160" w:line="259" w:lineRule="auto"/>
              <w:ind w:left="174" w:right="-24" w:hanging="174"/>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ЈУП јединица;</w:t>
            </w:r>
          </w:p>
        </w:tc>
        <w:tc>
          <w:tcPr>
            <w:tcW w:w="4318" w:type="dxa"/>
          </w:tcPr>
          <w:p w14:paraId="426C7FE7" w14:textId="77777777" w:rsidR="003A1346" w:rsidRPr="00837065" w:rsidRDefault="00262E8E" w:rsidP="00E35DAE">
            <w:pPr>
              <w:tabs>
                <w:tab w:val="left" w:pos="1116"/>
              </w:tabs>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Управљање и имплементација пројеката, надзор, извештавање, управљање финансијским, еколошким и друштвеним ризиком, управљање жалбама, имплементација и координација СЕП плана</w:t>
            </w:r>
          </w:p>
        </w:tc>
        <w:tc>
          <w:tcPr>
            <w:tcW w:w="990" w:type="dxa"/>
            <w:vAlign w:val="center"/>
          </w:tcPr>
          <w:p w14:paraId="5773A8C4" w14:textId="77777777" w:rsidR="003A1346" w:rsidRDefault="00262E8E" w:rsidP="00E35DAE">
            <w:pPr>
              <w:ind w:left="-24" w:right="-106"/>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123" w:type="dxa"/>
            <w:vAlign w:val="center"/>
          </w:tcPr>
          <w:p w14:paraId="0B1E5DF8" w14:textId="77777777" w:rsidR="003A1346" w:rsidRDefault="00262E8E" w:rsidP="00E35DAE">
            <w:pPr>
              <w:ind w:left="-24" w:right="-184"/>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127" w:type="dxa"/>
            <w:shd w:val="clear" w:color="auto" w:fill="E0A9A8"/>
            <w:vAlign w:val="center"/>
          </w:tcPr>
          <w:p w14:paraId="2707A2C0" w14:textId="77777777" w:rsidR="003A1346" w:rsidRDefault="00262E8E" w:rsidP="00E35DAE">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3A1346" w14:paraId="68A374DD" w14:textId="77777777" w:rsidTr="003A1346">
        <w:trPr>
          <w:trHeight w:val="51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9B70715" w14:textId="77777777" w:rsidR="003A1346" w:rsidRDefault="003A1346" w:rsidP="00E35DAE">
            <w:pPr>
              <w:widowControl w:val="0"/>
              <w:pBdr>
                <w:top w:val="nil"/>
                <w:left w:val="nil"/>
                <w:bottom w:val="nil"/>
                <w:right w:val="nil"/>
                <w:between w:val="nil"/>
              </w:pBdr>
              <w:spacing w:line="276" w:lineRule="auto"/>
            </w:pPr>
          </w:p>
        </w:tc>
        <w:tc>
          <w:tcPr>
            <w:tcW w:w="1560" w:type="dxa"/>
            <w:vAlign w:val="center"/>
          </w:tcPr>
          <w:p w14:paraId="0D979244"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Институције на регионалном и локалном нивоу </w:t>
            </w:r>
          </w:p>
        </w:tc>
        <w:tc>
          <w:tcPr>
            <w:tcW w:w="2499" w:type="dxa"/>
            <w:vAlign w:val="center"/>
          </w:tcPr>
          <w:p w14:paraId="0AD2E1D2" w14:textId="7E79D5CD" w:rsidR="003A1346" w:rsidRPr="00837065" w:rsidRDefault="00262E8E" w:rsidP="00E35DAE">
            <w:pPr>
              <w:numPr>
                <w:ilvl w:val="0"/>
                <w:numId w:val="11"/>
              </w:numPr>
              <w:pBdr>
                <w:top w:val="nil"/>
                <w:left w:val="nil"/>
                <w:bottom w:val="nil"/>
                <w:right w:val="nil"/>
                <w:between w:val="nil"/>
              </w:pBdr>
              <w:spacing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Општина </w:t>
            </w:r>
            <w:r w:rsidR="0076538E">
              <w:rPr>
                <w:color w:val="auto"/>
              </w:rPr>
              <w:t>Смедерево</w:t>
            </w:r>
          </w:p>
          <w:p w14:paraId="572DE1B8" w14:textId="77777777" w:rsidR="003A1346" w:rsidRPr="00837065" w:rsidRDefault="00262E8E" w:rsidP="00E35DAE">
            <w:pPr>
              <w:numPr>
                <w:ilvl w:val="0"/>
                <w:numId w:val="10"/>
              </w:numPr>
              <w:pBdr>
                <w:top w:val="nil"/>
                <w:left w:val="nil"/>
                <w:bottom w:val="nil"/>
                <w:right w:val="nil"/>
                <w:between w:val="nil"/>
              </w:pBdr>
              <w:spacing w:line="259" w:lineRule="auto"/>
              <w:ind w:left="288" w:right="-24"/>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Комисије и службе задужене за праћење Пројекта (LIID);</w:t>
            </w:r>
          </w:p>
          <w:p w14:paraId="16394509" w14:textId="77777777" w:rsidR="003A1346" w:rsidRPr="00837065" w:rsidRDefault="00262E8E" w:rsidP="00E35DAE">
            <w:pPr>
              <w:numPr>
                <w:ilvl w:val="0"/>
                <w:numId w:val="10"/>
              </w:numPr>
              <w:pBdr>
                <w:top w:val="nil"/>
                <w:left w:val="nil"/>
                <w:bottom w:val="nil"/>
                <w:right w:val="nil"/>
                <w:between w:val="nil"/>
              </w:pBdr>
              <w:spacing w:after="160" w:line="259" w:lineRule="auto"/>
              <w:ind w:left="288" w:right="-24"/>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Инспекцијске службе општине;</w:t>
            </w:r>
          </w:p>
        </w:tc>
        <w:tc>
          <w:tcPr>
            <w:tcW w:w="4318" w:type="dxa"/>
          </w:tcPr>
          <w:p w14:paraId="2E1A210B" w14:textId="77777777" w:rsidR="003A1346" w:rsidRPr="00837065" w:rsidRDefault="00262E8E" w:rsidP="00E35DAE">
            <w:pPr>
              <w:tabs>
                <w:tab w:val="left" w:pos="1116"/>
              </w:tabs>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Као крајњи корисник, локална самоуправа има велика очекивања од благовремене имплементације пројекта како би остварила погодности од економског развоја, нижих трошкова и уштеде времена, безбедности, користи за животну средину, као и других могућих позитивних пратећих ефеката.</w:t>
            </w:r>
          </w:p>
        </w:tc>
        <w:tc>
          <w:tcPr>
            <w:tcW w:w="990" w:type="dxa"/>
            <w:vAlign w:val="center"/>
          </w:tcPr>
          <w:p w14:paraId="3B72745E" w14:textId="77777777" w:rsidR="003A1346" w:rsidRDefault="00262E8E" w:rsidP="00E35DAE">
            <w:pPr>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3" w:type="dxa"/>
            <w:vAlign w:val="center"/>
          </w:tcPr>
          <w:p w14:paraId="30E71E07" w14:textId="77777777" w:rsidR="003A1346" w:rsidRDefault="00262E8E" w:rsidP="00E35DAE">
            <w:pPr>
              <w:ind w:left="-24" w:right="-184"/>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7" w:type="dxa"/>
            <w:shd w:val="clear" w:color="auto" w:fill="E0A9A8"/>
            <w:vAlign w:val="center"/>
          </w:tcPr>
          <w:p w14:paraId="2D77D141" w14:textId="77777777" w:rsidR="003A1346" w:rsidRDefault="00262E8E" w:rsidP="00E35DAE">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3A1346" w14:paraId="0AAF2A56" w14:textId="77777777" w:rsidTr="003A1346">
        <w:trPr>
          <w:trHeight w:val="421"/>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61C742B6" w14:textId="77777777" w:rsidR="003A1346" w:rsidRDefault="003A1346" w:rsidP="00E35DAE">
            <w:pPr>
              <w:widowControl w:val="0"/>
              <w:pBdr>
                <w:top w:val="nil"/>
                <w:left w:val="nil"/>
                <w:bottom w:val="nil"/>
                <w:right w:val="nil"/>
                <w:between w:val="nil"/>
              </w:pBdr>
              <w:spacing w:line="276" w:lineRule="auto"/>
            </w:pPr>
          </w:p>
        </w:tc>
        <w:tc>
          <w:tcPr>
            <w:tcW w:w="1560" w:type="dxa"/>
            <w:vAlign w:val="center"/>
          </w:tcPr>
          <w:p w14:paraId="345726B2"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Корисници предузећа и објеката јавних служби </w:t>
            </w:r>
          </w:p>
        </w:tc>
        <w:tc>
          <w:tcPr>
            <w:tcW w:w="2499" w:type="dxa"/>
            <w:vAlign w:val="center"/>
          </w:tcPr>
          <w:p w14:paraId="0FBF0CD1" w14:textId="77777777" w:rsidR="00CB0CA0" w:rsidRPr="00CB0CA0" w:rsidRDefault="00CB0CA0" w:rsidP="00CB0CA0">
            <w:pPr>
              <w:pStyle w:val="ListParagraph"/>
              <w:widowControl w:val="0"/>
              <w:numPr>
                <w:ilvl w:val="0"/>
                <w:numId w:val="15"/>
              </w:numPr>
              <w:pBdr>
                <w:top w:val="nil"/>
                <w:left w:val="nil"/>
                <w:bottom w:val="nil"/>
                <w:right w:val="nil"/>
                <w:between w:val="nil"/>
              </w:pBdr>
              <w:ind w:right="-24"/>
              <w:cnfStyle w:val="000000000000" w:firstRow="0" w:lastRow="0" w:firstColumn="0" w:lastColumn="0" w:oddVBand="0" w:evenVBand="0" w:oddHBand="0" w:evenHBand="0" w:firstRowFirstColumn="0" w:firstRowLastColumn="0" w:lastRowFirstColumn="0" w:lastRowLastColumn="0"/>
              <w:rPr>
                <w:color w:val="auto"/>
              </w:rPr>
            </w:pPr>
            <w:r w:rsidRPr="00CB0CA0">
              <w:rPr>
                <w:color w:val="auto"/>
              </w:rPr>
              <w:t>Трговински објекти</w:t>
            </w:r>
          </w:p>
          <w:p w14:paraId="2F5B7376" w14:textId="77777777" w:rsidR="00CB0CA0" w:rsidRPr="00CB0CA0" w:rsidRDefault="00CB0CA0" w:rsidP="00CB0CA0">
            <w:pPr>
              <w:pStyle w:val="ListParagraph"/>
              <w:widowControl w:val="0"/>
              <w:numPr>
                <w:ilvl w:val="0"/>
                <w:numId w:val="15"/>
              </w:numPr>
              <w:pBdr>
                <w:top w:val="nil"/>
                <w:left w:val="nil"/>
                <w:bottom w:val="nil"/>
                <w:right w:val="nil"/>
                <w:between w:val="nil"/>
              </w:pBdr>
              <w:ind w:right="-24"/>
              <w:cnfStyle w:val="000000000000" w:firstRow="0" w:lastRow="0" w:firstColumn="0" w:lastColumn="0" w:oddVBand="0" w:evenVBand="0" w:oddHBand="0" w:evenHBand="0" w:firstRowFirstColumn="0" w:firstRowLastColumn="0" w:lastRowFirstColumn="0" w:lastRowLastColumn="0"/>
              <w:rPr>
                <w:color w:val="auto"/>
              </w:rPr>
            </w:pPr>
            <w:r w:rsidRPr="00CB0CA0">
              <w:rPr>
                <w:color w:val="auto"/>
              </w:rPr>
              <w:t>Гимназија Смедерево</w:t>
            </w:r>
          </w:p>
          <w:p w14:paraId="62693EEC" w14:textId="77777777" w:rsidR="00CB0CA0" w:rsidRPr="00CB0CA0" w:rsidRDefault="00CB0CA0" w:rsidP="00CB0CA0">
            <w:pPr>
              <w:pStyle w:val="ListParagraph"/>
              <w:widowControl w:val="0"/>
              <w:numPr>
                <w:ilvl w:val="0"/>
                <w:numId w:val="15"/>
              </w:numPr>
              <w:pBdr>
                <w:top w:val="nil"/>
                <w:left w:val="nil"/>
                <w:bottom w:val="nil"/>
                <w:right w:val="nil"/>
                <w:between w:val="nil"/>
              </w:pBdr>
              <w:ind w:right="-24"/>
              <w:cnfStyle w:val="000000000000" w:firstRow="0" w:lastRow="0" w:firstColumn="0" w:lastColumn="0" w:oddVBand="0" w:evenVBand="0" w:oddHBand="0" w:evenHBand="0" w:firstRowFirstColumn="0" w:firstRowLastColumn="0" w:lastRowFirstColumn="0" w:lastRowLastColumn="0"/>
              <w:rPr>
                <w:color w:val="auto"/>
              </w:rPr>
            </w:pPr>
            <w:r w:rsidRPr="00CB0CA0">
              <w:rPr>
                <w:color w:val="auto"/>
              </w:rPr>
              <w:t>Пошта Србије</w:t>
            </w:r>
          </w:p>
          <w:p w14:paraId="7A9FC164" w14:textId="77777777" w:rsidR="00CB0CA0" w:rsidRPr="00CB0CA0" w:rsidRDefault="00CB0CA0" w:rsidP="00CB0CA0">
            <w:pPr>
              <w:pStyle w:val="ListParagraph"/>
              <w:widowControl w:val="0"/>
              <w:numPr>
                <w:ilvl w:val="0"/>
                <w:numId w:val="15"/>
              </w:numPr>
              <w:pBdr>
                <w:top w:val="nil"/>
                <w:left w:val="nil"/>
                <w:bottom w:val="nil"/>
                <w:right w:val="nil"/>
                <w:between w:val="nil"/>
              </w:pBdr>
              <w:ind w:right="-24"/>
              <w:cnfStyle w:val="000000000000" w:firstRow="0" w:lastRow="0" w:firstColumn="0" w:lastColumn="0" w:oddVBand="0" w:evenVBand="0" w:oddHBand="0" w:evenHBand="0" w:firstRowFirstColumn="0" w:firstRowLastColumn="0" w:lastRowFirstColumn="0" w:lastRowLastColumn="0"/>
              <w:rPr>
                <w:color w:val="auto"/>
              </w:rPr>
            </w:pPr>
            <w:r w:rsidRPr="00CB0CA0">
              <w:rPr>
                <w:color w:val="auto"/>
              </w:rPr>
              <w:t>Центар за културу Смедерево</w:t>
            </w:r>
          </w:p>
          <w:p w14:paraId="5DCB1B7A" w14:textId="77777777" w:rsidR="00CB0CA0" w:rsidRPr="00CB0CA0" w:rsidRDefault="00CB0CA0" w:rsidP="00CB0CA0">
            <w:pPr>
              <w:pStyle w:val="ListParagraph"/>
              <w:widowControl w:val="0"/>
              <w:numPr>
                <w:ilvl w:val="0"/>
                <w:numId w:val="15"/>
              </w:numPr>
              <w:pBdr>
                <w:top w:val="nil"/>
                <w:left w:val="nil"/>
                <w:bottom w:val="nil"/>
                <w:right w:val="nil"/>
                <w:between w:val="nil"/>
              </w:pBdr>
              <w:ind w:right="-24"/>
              <w:cnfStyle w:val="000000000000" w:firstRow="0" w:lastRow="0" w:firstColumn="0" w:lastColumn="0" w:oddVBand="0" w:evenVBand="0" w:oddHBand="0" w:evenHBand="0" w:firstRowFirstColumn="0" w:firstRowLastColumn="0" w:lastRowFirstColumn="0" w:lastRowLastColumn="0"/>
              <w:rPr>
                <w:color w:val="auto"/>
              </w:rPr>
            </w:pPr>
            <w:r w:rsidRPr="00CB0CA0">
              <w:rPr>
                <w:color w:val="auto"/>
              </w:rPr>
              <w:t>ОШ „Димитрије Давидовић“</w:t>
            </w:r>
          </w:p>
          <w:p w14:paraId="47331F90" w14:textId="53EA04CA" w:rsidR="003A1346" w:rsidRPr="00837065" w:rsidRDefault="00CB0CA0" w:rsidP="00CB0CA0">
            <w:pPr>
              <w:pStyle w:val="ListParagraph"/>
              <w:widowControl w:val="0"/>
              <w:numPr>
                <w:ilvl w:val="0"/>
                <w:numId w:val="15"/>
              </w:numPr>
              <w:pBdr>
                <w:top w:val="nil"/>
                <w:left w:val="nil"/>
                <w:bottom w:val="nil"/>
                <w:right w:val="nil"/>
                <w:between w:val="nil"/>
              </w:pBdr>
              <w:ind w:right="-24"/>
              <w:cnfStyle w:val="000000000000" w:firstRow="0" w:lastRow="0" w:firstColumn="0" w:lastColumn="0" w:oddVBand="0" w:evenVBand="0" w:oddHBand="0" w:evenHBand="0" w:firstRowFirstColumn="0" w:firstRowLastColumn="0" w:lastRowFirstColumn="0" w:lastRowLastColumn="0"/>
              <w:rPr>
                <w:color w:val="auto"/>
              </w:rPr>
            </w:pPr>
            <w:r w:rsidRPr="00CB0CA0">
              <w:rPr>
                <w:color w:val="auto"/>
              </w:rPr>
              <w:t xml:space="preserve">Туристичко информативни </w:t>
            </w:r>
            <w:r w:rsidRPr="00CB0CA0">
              <w:rPr>
                <w:color w:val="auto"/>
              </w:rPr>
              <w:lastRenderedPageBreak/>
              <w:t>центар Смедерево</w:t>
            </w:r>
          </w:p>
        </w:tc>
        <w:tc>
          <w:tcPr>
            <w:tcW w:w="4318" w:type="dxa"/>
            <w:vAlign w:val="center"/>
          </w:tcPr>
          <w:p w14:paraId="0F4EA431" w14:textId="77777777" w:rsidR="003A1346" w:rsidRPr="00837065" w:rsidRDefault="00262E8E" w:rsidP="00E35DAE">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lastRenderedPageBreak/>
              <w:t>Заинтересованост за утицај потпројекта на њихов живот и рад, несметано функционисање њихових институција.</w:t>
            </w:r>
          </w:p>
          <w:p w14:paraId="56FDAD36" w14:textId="77777777" w:rsidR="003A1346" w:rsidRPr="00837065" w:rsidRDefault="003A1346" w:rsidP="00E35DAE">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rPr>
                <w:color w:val="auto"/>
              </w:rPr>
            </w:pPr>
          </w:p>
          <w:p w14:paraId="5CEAE069" w14:textId="77777777" w:rsidR="003A1346" w:rsidRPr="00837065" w:rsidRDefault="003A1346" w:rsidP="00E35DAE">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rPr>
                <w:color w:val="auto"/>
              </w:rPr>
            </w:pPr>
          </w:p>
        </w:tc>
        <w:tc>
          <w:tcPr>
            <w:tcW w:w="990" w:type="dxa"/>
            <w:vAlign w:val="center"/>
          </w:tcPr>
          <w:p w14:paraId="39AFF649" w14:textId="77777777" w:rsidR="003A1346" w:rsidRDefault="00262E8E" w:rsidP="00E35DAE">
            <w:pPr>
              <w:widowControl w:val="0"/>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3" w:type="dxa"/>
            <w:vAlign w:val="center"/>
          </w:tcPr>
          <w:p w14:paraId="2E8815B4" w14:textId="77777777" w:rsidR="003A1346" w:rsidRDefault="00262E8E" w:rsidP="00E35DAE">
            <w:pPr>
              <w:widowControl w:val="0"/>
              <w:ind w:left="-24" w:right="-184"/>
              <w:cnfStyle w:val="000000000000" w:firstRow="0" w:lastRow="0" w:firstColumn="0" w:lastColumn="0" w:oddVBand="0" w:evenVBand="0" w:oddHBand="0" w:evenHBand="0" w:firstRowFirstColumn="0" w:firstRowLastColumn="0" w:lastRowFirstColumn="0" w:lastRowLastColumn="0"/>
            </w:pPr>
            <w:r>
              <w:rPr>
                <w:color w:val="C55911"/>
              </w:rPr>
              <w:t>Средњи</w:t>
            </w:r>
          </w:p>
        </w:tc>
        <w:tc>
          <w:tcPr>
            <w:tcW w:w="1127" w:type="dxa"/>
            <w:shd w:val="clear" w:color="auto" w:fill="FFF2CC"/>
            <w:vAlign w:val="center"/>
          </w:tcPr>
          <w:p w14:paraId="35B5634C" w14:textId="77777777" w:rsidR="003A1346" w:rsidRDefault="00262E8E" w:rsidP="00E35DAE">
            <w:pPr>
              <w:widowControl w:val="0"/>
              <w:ind w:left="-102" w:right="-24"/>
              <w:cnfStyle w:val="000000000000" w:firstRow="0" w:lastRow="0" w:firstColumn="0" w:lastColumn="0" w:oddVBand="0" w:evenVBand="0" w:oddHBand="0" w:evenHBand="0" w:firstRowFirstColumn="0" w:firstRowLastColumn="0" w:lastRowFirstColumn="0" w:lastRowLastColumn="0"/>
            </w:pPr>
            <w:r>
              <w:t>Консултација</w:t>
            </w:r>
          </w:p>
        </w:tc>
      </w:tr>
      <w:tr w:rsidR="003A1346" w14:paraId="5B461FDA" w14:textId="77777777" w:rsidTr="003A1346">
        <w:trPr>
          <w:trHeight w:val="647"/>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CF7E2E8" w14:textId="77777777" w:rsidR="003A1346" w:rsidRDefault="003A1346" w:rsidP="00E35DAE">
            <w:pPr>
              <w:widowControl w:val="0"/>
              <w:pBdr>
                <w:top w:val="nil"/>
                <w:left w:val="nil"/>
                <w:bottom w:val="nil"/>
                <w:right w:val="nil"/>
                <w:between w:val="nil"/>
              </w:pBdr>
              <w:spacing w:line="276" w:lineRule="auto"/>
            </w:pPr>
          </w:p>
        </w:tc>
        <w:tc>
          <w:tcPr>
            <w:tcW w:w="1560" w:type="dxa"/>
            <w:vAlign w:val="center"/>
          </w:tcPr>
          <w:p w14:paraId="4CC8CAED"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Становништво које може бити погођено било кроз привремена или трајна ограничења у погледу коришћења приватног  земљишта, откуп земљишта или присилно пресељење </w:t>
            </w:r>
          </w:p>
        </w:tc>
        <w:tc>
          <w:tcPr>
            <w:tcW w:w="2499" w:type="dxa"/>
            <w:vAlign w:val="center"/>
          </w:tcPr>
          <w:p w14:paraId="4E1DCE9F" w14:textId="77777777" w:rsidR="003A1346" w:rsidRPr="00837065" w:rsidRDefault="00262E8E" w:rsidP="00E35DAE">
            <w:pPr>
              <w:numPr>
                <w:ilvl w:val="0"/>
                <w:numId w:val="12"/>
              </w:numPr>
              <w:pBdr>
                <w:top w:val="nil"/>
                <w:left w:val="nil"/>
                <w:bottom w:val="nil"/>
                <w:right w:val="nil"/>
                <w:between w:val="nil"/>
              </w:pBdr>
              <w:spacing w:after="160" w:line="259" w:lineRule="auto"/>
              <w:ind w:left="160" w:right="-24" w:hanging="27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Нема откупа земљишта, не очекује се откуп земљишта, али потенцијално могу бити погођени становници улица у близини простора на коме ће се радити замена, у смислу ограничења или отежаног приступа својој имовини у току извођења радова</w:t>
            </w:r>
          </w:p>
        </w:tc>
        <w:tc>
          <w:tcPr>
            <w:tcW w:w="4318" w:type="dxa"/>
            <w:vAlign w:val="center"/>
          </w:tcPr>
          <w:p w14:paraId="688C9282" w14:textId="77777777" w:rsidR="003A1346" w:rsidRPr="00837065"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Заинтересованост за утицај потпројекта на остваривање права, али и здравље и безбедност заједнице током изградње (бука, прашина, оштећења, емисије, вибрације)</w:t>
            </w:r>
          </w:p>
        </w:tc>
        <w:tc>
          <w:tcPr>
            <w:tcW w:w="990" w:type="dxa"/>
            <w:vAlign w:val="center"/>
          </w:tcPr>
          <w:p w14:paraId="73DD82E1"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13F2E308"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DF3D5"/>
            <w:vAlign w:val="center"/>
          </w:tcPr>
          <w:p w14:paraId="67FC75F5"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C1E1977" w14:textId="77777777" w:rsidTr="003A1346">
        <w:trPr>
          <w:trHeight w:val="51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C40E4F5"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Align w:val="center"/>
          </w:tcPr>
          <w:p w14:paraId="509C6105"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Становништво под утицајем Потпројекта</w:t>
            </w:r>
          </w:p>
        </w:tc>
        <w:tc>
          <w:tcPr>
            <w:tcW w:w="2499" w:type="dxa"/>
            <w:vAlign w:val="center"/>
          </w:tcPr>
          <w:p w14:paraId="1A42EABD" w14:textId="5F6B7AE1" w:rsidR="003A1346" w:rsidRPr="00837065" w:rsidRDefault="00262E8E" w:rsidP="00E35DAE">
            <w:pPr>
              <w:numPr>
                <w:ilvl w:val="0"/>
                <w:numId w:val="12"/>
              </w:numPr>
              <w:pBdr>
                <w:top w:val="nil"/>
                <w:left w:val="nil"/>
                <w:bottom w:val="nil"/>
                <w:right w:val="nil"/>
                <w:between w:val="nil"/>
              </w:pBdr>
              <w:spacing w:after="160" w:line="259" w:lineRule="auto"/>
              <w:ind w:left="160" w:right="-24" w:hanging="27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Становници околних улица и улица у којима се врш</w:t>
            </w:r>
            <w:r w:rsidR="0043453F" w:rsidRPr="00837065">
              <w:rPr>
                <w:color w:val="auto"/>
              </w:rPr>
              <w:t>е радови</w:t>
            </w:r>
            <w:r w:rsidRPr="00837065">
              <w:rPr>
                <w:color w:val="auto"/>
              </w:rPr>
              <w:t xml:space="preserve"> (Мапа оквирне зоне утицаја, прилог 4)</w:t>
            </w:r>
          </w:p>
        </w:tc>
        <w:tc>
          <w:tcPr>
            <w:tcW w:w="4318" w:type="dxa"/>
          </w:tcPr>
          <w:p w14:paraId="14341A0C" w14:textId="77777777" w:rsidR="003A1346" w:rsidRPr="00837065"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Забринутост за здравље и безбедност заједнице услед утицаја током радова (бука, прашина, оштећења, емисије, вибрације)</w:t>
            </w:r>
          </w:p>
        </w:tc>
        <w:tc>
          <w:tcPr>
            <w:tcW w:w="990" w:type="dxa"/>
            <w:vAlign w:val="center"/>
          </w:tcPr>
          <w:p w14:paraId="2DD7F97B"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518AA339"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70AD47"/>
              </w:rPr>
              <w:t>Низак</w:t>
            </w:r>
          </w:p>
        </w:tc>
        <w:tc>
          <w:tcPr>
            <w:tcW w:w="1127" w:type="dxa"/>
            <w:shd w:val="clear" w:color="auto" w:fill="FFF2CC"/>
            <w:vAlign w:val="center"/>
          </w:tcPr>
          <w:p w14:paraId="4EA49CBF"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93B0703" w14:textId="77777777" w:rsidTr="003A1346">
        <w:trPr>
          <w:trHeight w:val="829"/>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9C3A80C"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Align w:val="center"/>
          </w:tcPr>
          <w:p w14:paraId="7212A893"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Представници привредних субјеката </w:t>
            </w:r>
          </w:p>
        </w:tc>
        <w:tc>
          <w:tcPr>
            <w:tcW w:w="2499" w:type="dxa"/>
            <w:vAlign w:val="center"/>
          </w:tcPr>
          <w:p w14:paraId="50DA15E6" w14:textId="77777777" w:rsidR="003A1346" w:rsidRPr="00837065"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Сви привредни субјекти чије је пословање директно везано за околину</w:t>
            </w:r>
          </w:p>
        </w:tc>
        <w:tc>
          <w:tcPr>
            <w:tcW w:w="4318" w:type="dxa"/>
            <w:vAlign w:val="center"/>
          </w:tcPr>
          <w:p w14:paraId="5986F431" w14:textId="77777777" w:rsidR="003A1346" w:rsidRPr="00837065"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highlight w:val="yellow"/>
              </w:rPr>
            </w:pPr>
            <w:r w:rsidRPr="00837065">
              <w:rPr>
                <w:color w:val="auto"/>
              </w:rPr>
              <w:t>Забринутост за ефикасност пословања, здравље и безбедност запослених и заједнице, посебно услед буке, оштећења, емисије, вибрације</w:t>
            </w:r>
          </w:p>
        </w:tc>
        <w:tc>
          <w:tcPr>
            <w:tcW w:w="990" w:type="dxa"/>
            <w:vAlign w:val="center"/>
          </w:tcPr>
          <w:p w14:paraId="2952DB43"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C00000"/>
              </w:rPr>
              <w:t>Висок</w:t>
            </w:r>
          </w:p>
        </w:tc>
        <w:tc>
          <w:tcPr>
            <w:tcW w:w="1123" w:type="dxa"/>
            <w:vAlign w:val="center"/>
          </w:tcPr>
          <w:p w14:paraId="6AB25C8C"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70AD47"/>
              </w:rPr>
              <w:t>Низак</w:t>
            </w:r>
          </w:p>
        </w:tc>
        <w:tc>
          <w:tcPr>
            <w:tcW w:w="1127" w:type="dxa"/>
            <w:shd w:val="clear" w:color="auto" w:fill="FFF2CC"/>
            <w:vAlign w:val="center"/>
          </w:tcPr>
          <w:p w14:paraId="57956470"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rPr>
              <w:t>Консултација</w:t>
            </w:r>
          </w:p>
        </w:tc>
      </w:tr>
      <w:tr w:rsidR="003A1346" w14:paraId="326CFEE6" w14:textId="77777777" w:rsidTr="003A1346">
        <w:trPr>
          <w:trHeight w:val="829"/>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888CE44" w14:textId="77777777" w:rsidR="003A1346" w:rsidRDefault="00262E8E" w:rsidP="00E35DAE">
            <w:r>
              <w:t xml:space="preserve">Појединци или групе у неповољном </w:t>
            </w:r>
            <w:r>
              <w:lastRenderedPageBreak/>
              <w:t xml:space="preserve">или угроженом положају </w:t>
            </w:r>
          </w:p>
        </w:tc>
        <w:tc>
          <w:tcPr>
            <w:tcW w:w="1560" w:type="dxa"/>
            <w:vAlign w:val="center"/>
          </w:tcPr>
          <w:p w14:paraId="035DC7D2"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lastRenderedPageBreak/>
              <w:t xml:space="preserve">Рањиве групе </w:t>
            </w:r>
          </w:p>
        </w:tc>
        <w:tc>
          <w:tcPr>
            <w:tcW w:w="2499" w:type="dxa"/>
            <w:vAlign w:val="center"/>
          </w:tcPr>
          <w:p w14:paraId="3FC770D9" w14:textId="77777777" w:rsidR="003A1346" w:rsidRPr="00837065" w:rsidRDefault="00262E8E" w:rsidP="00E35DAE">
            <w:pPr>
              <w:ind w:right="-24"/>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Потенцијално:</w:t>
            </w:r>
          </w:p>
          <w:p w14:paraId="6140F917" w14:textId="77777777" w:rsidR="003A1346" w:rsidRPr="00837065" w:rsidRDefault="00262E8E" w:rsidP="00E35DAE">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Старије особе/пензионери;</w:t>
            </w:r>
          </w:p>
          <w:p w14:paraId="14A0D368" w14:textId="77777777" w:rsidR="003A1346" w:rsidRPr="00837065" w:rsidRDefault="00262E8E" w:rsidP="00E35DAE">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lastRenderedPageBreak/>
              <w:t>Особе са инвалидитетом и хроничним болестима;</w:t>
            </w:r>
          </w:p>
          <w:p w14:paraId="78DAED68" w14:textId="77777777" w:rsidR="003A1346" w:rsidRPr="00837065" w:rsidRDefault="00262E8E" w:rsidP="00E35DAE">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Роми и остале мањинске заједнице; </w:t>
            </w:r>
          </w:p>
          <w:p w14:paraId="01D2AA91" w14:textId="77777777" w:rsidR="003A1346" w:rsidRPr="00837065" w:rsidRDefault="00262E8E" w:rsidP="00E35DAE">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Економски маргинализоване и угрожене групе</w:t>
            </w:r>
          </w:p>
          <w:p w14:paraId="09E632DA" w14:textId="77777777" w:rsidR="003A1346" w:rsidRPr="00837065" w:rsidRDefault="00262E8E" w:rsidP="00E35DAE">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Домаћинства са самохраним родитељима</w:t>
            </w:r>
          </w:p>
          <w:p w14:paraId="5F39952F" w14:textId="77777777" w:rsidR="003A1346" w:rsidRPr="00837065" w:rsidRDefault="00262E8E" w:rsidP="00E35DAE">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Особе са ниском писменошћу и ИКТ знањем </w:t>
            </w:r>
          </w:p>
        </w:tc>
        <w:tc>
          <w:tcPr>
            <w:tcW w:w="4318" w:type="dxa"/>
            <w:vAlign w:val="center"/>
          </w:tcPr>
          <w:p w14:paraId="3F1D218E" w14:textId="77777777" w:rsidR="003A1346" w:rsidRPr="00837065"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lastRenderedPageBreak/>
              <w:t>Заинтересовани за доступност, приуштивост пројектних улагања и како ће пројекат утицати на њих</w:t>
            </w:r>
          </w:p>
        </w:tc>
        <w:tc>
          <w:tcPr>
            <w:tcW w:w="990" w:type="dxa"/>
            <w:vAlign w:val="center"/>
          </w:tcPr>
          <w:p w14:paraId="5B9D07F2"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123" w:type="dxa"/>
            <w:vAlign w:val="center"/>
          </w:tcPr>
          <w:p w14:paraId="3246B412"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C55911"/>
              </w:rPr>
            </w:pPr>
            <w:r>
              <w:rPr>
                <w:color w:val="C55911"/>
              </w:rPr>
              <w:t>Средњи</w:t>
            </w:r>
          </w:p>
        </w:tc>
        <w:tc>
          <w:tcPr>
            <w:tcW w:w="1127" w:type="dxa"/>
            <w:shd w:val="clear" w:color="auto" w:fill="FFF2CC"/>
            <w:vAlign w:val="center"/>
          </w:tcPr>
          <w:p w14:paraId="5D76D241"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56AF34EC" w14:textId="77777777" w:rsidTr="003A1346">
        <w:trPr>
          <w:trHeight w:val="674"/>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1A7B9DFD" w14:textId="77777777" w:rsidR="003A1346" w:rsidRDefault="00262E8E" w:rsidP="00E35DAE">
            <w:r>
              <w:t xml:space="preserve">Остале заинтересоване стране </w:t>
            </w:r>
          </w:p>
        </w:tc>
        <w:tc>
          <w:tcPr>
            <w:tcW w:w="1560" w:type="dxa"/>
            <w:vAlign w:val="center"/>
          </w:tcPr>
          <w:p w14:paraId="1368C3FC" w14:textId="77777777" w:rsidR="003A1346" w:rsidRPr="00837065" w:rsidRDefault="003A1346" w:rsidP="00E35DAE">
            <w:pPr>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3533628E" w14:textId="77777777" w:rsidR="003A1346" w:rsidRPr="00837065"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Светска Банка</w:t>
            </w:r>
          </w:p>
        </w:tc>
        <w:tc>
          <w:tcPr>
            <w:tcW w:w="4318" w:type="dxa"/>
          </w:tcPr>
          <w:p w14:paraId="0F58AA6B" w14:textId="77777777" w:rsidR="003A1346" w:rsidRPr="00837065"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Заинтересовани за постизање циљева пројектног развоја и усклађеност са еколошким и социјалним стандардима пројекта</w:t>
            </w:r>
          </w:p>
        </w:tc>
        <w:tc>
          <w:tcPr>
            <w:tcW w:w="990" w:type="dxa"/>
            <w:vAlign w:val="center"/>
          </w:tcPr>
          <w:p w14:paraId="578E93A0"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13C24947"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7" w:type="dxa"/>
            <w:shd w:val="clear" w:color="auto" w:fill="DC9E9C"/>
            <w:vAlign w:val="center"/>
          </w:tcPr>
          <w:p w14:paraId="1F81EEB4"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3A1346" w14:paraId="28431710" w14:textId="77777777" w:rsidTr="003A1346">
        <w:trPr>
          <w:trHeight w:val="332"/>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A8E3128"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Merge w:val="restart"/>
            <w:vAlign w:val="center"/>
          </w:tcPr>
          <w:p w14:paraId="5C0082D4"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Установе на националном нивоу  </w:t>
            </w:r>
          </w:p>
        </w:tc>
        <w:tc>
          <w:tcPr>
            <w:tcW w:w="2499" w:type="dxa"/>
            <w:vAlign w:val="center"/>
          </w:tcPr>
          <w:p w14:paraId="1AA7DACE" w14:textId="77777777" w:rsidR="003A1346" w:rsidRPr="00837065"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Влада Републике Србије</w:t>
            </w:r>
          </w:p>
        </w:tc>
        <w:tc>
          <w:tcPr>
            <w:tcW w:w="4318" w:type="dxa"/>
          </w:tcPr>
          <w:p w14:paraId="3481D7DE" w14:textId="77777777" w:rsidR="003A1346" w:rsidRPr="00837065"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Заинтересовани за постизање циљева укупног развоја  друштва и усклађеност са еколошким и социјалним стандардима Светске банке </w:t>
            </w:r>
          </w:p>
        </w:tc>
        <w:tc>
          <w:tcPr>
            <w:tcW w:w="990" w:type="dxa"/>
            <w:vAlign w:val="center"/>
          </w:tcPr>
          <w:p w14:paraId="744340FA"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5320B526"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7" w:type="dxa"/>
            <w:shd w:val="clear" w:color="auto" w:fill="E0A9A8"/>
            <w:vAlign w:val="center"/>
          </w:tcPr>
          <w:p w14:paraId="28D2563C"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3A1346" w14:paraId="72ADCD76" w14:textId="77777777" w:rsidTr="003A1346">
        <w:trPr>
          <w:trHeight w:val="45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0D87D6E"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Merge/>
            <w:vAlign w:val="center"/>
          </w:tcPr>
          <w:p w14:paraId="7C50BCC6" w14:textId="77777777" w:rsidR="003A1346" w:rsidRPr="00837065" w:rsidRDefault="003A1346" w:rsidP="00E35D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4066F3A3" w14:textId="77777777" w:rsidR="003A1346" w:rsidRPr="00837065"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Министарство финансија</w:t>
            </w:r>
          </w:p>
        </w:tc>
        <w:tc>
          <w:tcPr>
            <w:tcW w:w="4318" w:type="dxa"/>
          </w:tcPr>
          <w:p w14:paraId="489D89DC" w14:textId="77777777" w:rsidR="003A1346" w:rsidRPr="00837065"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Надзор над Уговором о кредиту</w:t>
            </w:r>
          </w:p>
        </w:tc>
        <w:tc>
          <w:tcPr>
            <w:tcW w:w="990" w:type="dxa"/>
            <w:vAlign w:val="center"/>
          </w:tcPr>
          <w:p w14:paraId="5EBE8800"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4E7441FD"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7" w:type="dxa"/>
            <w:shd w:val="clear" w:color="auto" w:fill="E0A9A8"/>
            <w:vAlign w:val="center"/>
          </w:tcPr>
          <w:p w14:paraId="5D146684"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3A1346" w14:paraId="72099357" w14:textId="77777777" w:rsidTr="003A1346">
        <w:trPr>
          <w:trHeight w:val="365"/>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0B01D35"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Merge/>
            <w:vAlign w:val="center"/>
          </w:tcPr>
          <w:p w14:paraId="4F5D3F1D" w14:textId="77777777" w:rsidR="003A1346" w:rsidRPr="00837065" w:rsidRDefault="003A1346" w:rsidP="00E35D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474B129A" w14:textId="77777777" w:rsidR="003A1346" w:rsidRPr="00837065"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Републичке инспекцијске службе</w:t>
            </w:r>
          </w:p>
        </w:tc>
        <w:tc>
          <w:tcPr>
            <w:tcW w:w="4318" w:type="dxa"/>
          </w:tcPr>
          <w:p w14:paraId="26157A55" w14:textId="77777777" w:rsidR="003A1346" w:rsidRPr="00837065"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Заинтересовани за спровођење законских захтева у свим аспектима пројектне имплементације са нагласком на период током грађевинских активности.</w:t>
            </w:r>
          </w:p>
        </w:tc>
        <w:tc>
          <w:tcPr>
            <w:tcW w:w="990" w:type="dxa"/>
            <w:vAlign w:val="center"/>
          </w:tcPr>
          <w:p w14:paraId="2102E74C"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07700EFA"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70FB416B"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7AF44A5" w14:textId="77777777" w:rsidTr="003A1346">
        <w:trPr>
          <w:trHeight w:val="27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46658FA"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Merge/>
            <w:vAlign w:val="center"/>
          </w:tcPr>
          <w:p w14:paraId="15707013" w14:textId="77777777" w:rsidR="003A1346" w:rsidRPr="00837065" w:rsidRDefault="003A1346" w:rsidP="00E35D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1588491E" w14:textId="77777777" w:rsidR="003A1346" w:rsidRPr="00837065"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Академске институције</w:t>
            </w:r>
          </w:p>
        </w:tc>
        <w:tc>
          <w:tcPr>
            <w:tcW w:w="4318" w:type="dxa"/>
          </w:tcPr>
          <w:p w14:paraId="2869D0ED" w14:textId="77777777" w:rsidR="003A1346" w:rsidRPr="00837065"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Заинтересованост за идејно решење и имплементацију Пројекта/Потпројекта може пружити платформу за размену знања</w:t>
            </w:r>
          </w:p>
        </w:tc>
        <w:tc>
          <w:tcPr>
            <w:tcW w:w="990" w:type="dxa"/>
            <w:vAlign w:val="center"/>
          </w:tcPr>
          <w:p w14:paraId="7E80E371"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3" w:type="dxa"/>
            <w:vAlign w:val="center"/>
          </w:tcPr>
          <w:p w14:paraId="31A273F7"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127" w:type="dxa"/>
            <w:shd w:val="clear" w:color="auto" w:fill="E2EFD9"/>
            <w:vAlign w:val="center"/>
          </w:tcPr>
          <w:p w14:paraId="4047A5C5"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3A1346" w14:paraId="348DC2CD" w14:textId="77777777" w:rsidTr="003A1346">
        <w:trPr>
          <w:trHeight w:val="3172"/>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9E92BC2"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Align w:val="center"/>
          </w:tcPr>
          <w:p w14:paraId="414085B2" w14:textId="77777777" w:rsidR="003A1346" w:rsidRDefault="00262E8E" w:rsidP="00E35DAE">
            <w:pPr>
              <w:cnfStyle w:val="000000000000" w:firstRow="0" w:lastRow="0" w:firstColumn="0" w:lastColumn="0" w:oddVBand="0" w:evenVBand="0" w:oddHBand="0" w:evenHBand="0" w:firstRowFirstColumn="0" w:firstRowLastColumn="0" w:lastRowFirstColumn="0" w:lastRowLastColumn="0"/>
              <w:rPr>
                <w:b/>
                <w:color w:val="000000"/>
              </w:rPr>
            </w:pPr>
            <w:r>
              <w:rPr>
                <w:b/>
                <w:color w:val="000000"/>
              </w:rPr>
              <w:t>Екстерне заинтересоване стране на које утиче Потпројекат</w:t>
            </w:r>
          </w:p>
        </w:tc>
        <w:tc>
          <w:tcPr>
            <w:tcW w:w="2499" w:type="dxa"/>
            <w:vAlign w:val="center"/>
          </w:tcPr>
          <w:p w14:paraId="68AA860D" w14:textId="77777777" w:rsidR="003C4377" w:rsidRDefault="00262E8E" w:rsidP="00614C30">
            <w:pPr>
              <w:ind w:right="-24"/>
              <w:cnfStyle w:val="000000000000" w:firstRow="0" w:lastRow="0" w:firstColumn="0" w:lastColumn="0" w:oddVBand="0" w:evenVBand="0" w:oddHBand="0" w:evenHBand="0" w:firstRowFirstColumn="0" w:firstRowLastColumn="0" w:lastRowFirstColumn="0" w:lastRowLastColumn="0"/>
              <w:rPr>
                <w:b/>
                <w:color w:val="000000"/>
              </w:rPr>
            </w:pPr>
            <w:r w:rsidRPr="00614C30">
              <w:rPr>
                <w:b/>
                <w:color w:val="000000"/>
              </w:rPr>
              <w:t>Организације цивилног друштва и удружења</w:t>
            </w:r>
            <w:r w:rsidR="00F5245F" w:rsidRPr="00614C30">
              <w:rPr>
                <w:b/>
                <w:color w:val="000000"/>
              </w:rPr>
              <w:t xml:space="preserve"> грађана</w:t>
            </w:r>
            <w:r w:rsidRPr="00614C30">
              <w:rPr>
                <w:b/>
                <w:color w:val="000000"/>
              </w:rPr>
              <w:t>:</w:t>
            </w:r>
          </w:p>
          <w:p w14:paraId="252CBA26" w14:textId="5FBF6ECD" w:rsidR="002756AB" w:rsidRPr="00F84EC7" w:rsidRDefault="002756AB" w:rsidP="00F84EC7">
            <w:pPr>
              <w:ind w:right="-24"/>
              <w:cnfStyle w:val="000000000000" w:firstRow="0" w:lastRow="0" w:firstColumn="0" w:lastColumn="0" w:oddVBand="0" w:evenVBand="0" w:oddHBand="0" w:evenHBand="0" w:firstRowFirstColumn="0" w:firstRowLastColumn="0" w:lastRowFirstColumn="0" w:lastRowLastColumn="0"/>
              <w:rPr>
                <w:color w:val="000000"/>
              </w:rPr>
            </w:pPr>
          </w:p>
          <w:p w14:paraId="3FEE19F9" w14:textId="77777777" w:rsidR="002756AB" w:rsidRPr="00F84EC7" w:rsidRDefault="002756AB" w:rsidP="00F84EC7">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F84EC7">
              <w:rPr>
                <w:color w:val="000000"/>
              </w:rPr>
              <w:t>Међуопштинско удружење дистрофичара</w:t>
            </w:r>
          </w:p>
          <w:p w14:paraId="2C673AF4" w14:textId="77777777" w:rsidR="002756AB" w:rsidRPr="00F84EC7" w:rsidRDefault="002756AB" w:rsidP="00F84EC7">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F84EC7">
              <w:rPr>
                <w:color w:val="000000"/>
              </w:rPr>
              <w:t>Опште удружење предузетника Смедерево</w:t>
            </w:r>
          </w:p>
          <w:p w14:paraId="0F4D5FC9" w14:textId="77777777" w:rsidR="002756AB" w:rsidRPr="00F84EC7" w:rsidRDefault="002756AB" w:rsidP="00F84EC7">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F84EC7">
              <w:rPr>
                <w:color w:val="000000"/>
              </w:rPr>
              <w:t>Општинска организација пензионера</w:t>
            </w:r>
          </w:p>
          <w:p w14:paraId="26605DE4" w14:textId="77777777" w:rsidR="002756AB" w:rsidRPr="00F84EC7" w:rsidRDefault="002756AB" w:rsidP="00F84EC7">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F84EC7">
              <w:rPr>
                <w:color w:val="000000"/>
              </w:rPr>
              <w:t>Покрет за Смедерево удружење грађана</w:t>
            </w:r>
          </w:p>
          <w:p w14:paraId="4B6E885A" w14:textId="77777777" w:rsidR="002756AB" w:rsidRPr="00F84EC7" w:rsidRDefault="002756AB" w:rsidP="00F84EC7">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F84EC7">
              <w:rPr>
                <w:color w:val="000000"/>
              </w:rPr>
              <w:t>Удружење војних пензионера Србије</w:t>
            </w:r>
          </w:p>
          <w:p w14:paraId="6A71C50D" w14:textId="77777777" w:rsidR="002756AB" w:rsidRPr="00F84EC7" w:rsidRDefault="002756AB" w:rsidP="00F84EC7">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F84EC7">
              <w:rPr>
                <w:color w:val="000000"/>
              </w:rPr>
              <w:t>Друштво љубитеља природе "Со земље"</w:t>
            </w:r>
          </w:p>
          <w:p w14:paraId="29A17431" w14:textId="77777777" w:rsidR="002756AB" w:rsidRPr="00F84EC7" w:rsidRDefault="002756AB" w:rsidP="00F84EC7">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F84EC7">
              <w:rPr>
                <w:color w:val="000000"/>
              </w:rPr>
              <w:t xml:space="preserve">Градски савез социјално хуманитарних </w:t>
            </w:r>
            <w:r w:rsidRPr="00F84EC7">
              <w:rPr>
                <w:color w:val="000000"/>
              </w:rPr>
              <w:lastRenderedPageBreak/>
              <w:t>организација Смедерево</w:t>
            </w:r>
          </w:p>
          <w:p w14:paraId="5D1B3DEA" w14:textId="77777777" w:rsidR="002756AB" w:rsidRPr="00F84EC7" w:rsidRDefault="002756AB" w:rsidP="00F84EC7">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F84EC7">
              <w:rPr>
                <w:color w:val="000000"/>
              </w:rPr>
              <w:t>Удружење грађана ДЕДОВИНА Смедерево</w:t>
            </w:r>
          </w:p>
          <w:p w14:paraId="7D211D74" w14:textId="77777777" w:rsidR="003A1346" w:rsidRDefault="002756AB" w:rsidP="00F84EC7">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F84EC7">
              <w:rPr>
                <w:color w:val="000000"/>
              </w:rPr>
              <w:t>Удружење грађана Занатски центар Карина Смедерево</w:t>
            </w:r>
          </w:p>
          <w:p w14:paraId="0A74A3B0" w14:textId="77777777" w:rsidR="007E611B" w:rsidRDefault="007E611B" w:rsidP="00F84EC7">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7E611B">
              <w:rPr>
                <w:color w:val="000000"/>
              </w:rPr>
              <w:t>Удружење пензионера града Смедерева</w:t>
            </w:r>
          </w:p>
          <w:p w14:paraId="4873C798" w14:textId="77777777" w:rsidR="00C15F7D" w:rsidRPr="00C15F7D" w:rsidRDefault="00C15F7D" w:rsidP="00C15F7D">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C15F7D">
              <w:rPr>
                <w:color w:val="000000"/>
              </w:rPr>
              <w:t>радска организација инвалида рада Смедерево</w:t>
            </w:r>
          </w:p>
          <w:p w14:paraId="1CBCEDDC" w14:textId="77777777" w:rsidR="00C15F7D" w:rsidRPr="00C15F7D" w:rsidRDefault="00C15F7D" w:rsidP="00C15F7D">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C15F7D">
              <w:rPr>
                <w:color w:val="000000"/>
              </w:rPr>
              <w:t>Друштво за спорт и рекреацију инвалида града Смедерева</w:t>
            </w:r>
          </w:p>
          <w:p w14:paraId="16FDCA05" w14:textId="77777777" w:rsidR="00C15F7D" w:rsidRPr="00C15F7D" w:rsidRDefault="00C15F7D" w:rsidP="00C15F7D">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C15F7D">
              <w:rPr>
                <w:color w:val="000000"/>
              </w:rPr>
              <w:t>Међуопштинско удружење дистрофичара Смедерево (познато и као Удружење дистрофичара града Смедерева „Бољи живот“)</w:t>
            </w:r>
          </w:p>
          <w:p w14:paraId="213BE507" w14:textId="77777777" w:rsidR="00C15F7D" w:rsidRPr="00C15F7D" w:rsidRDefault="00C15F7D" w:rsidP="00C15F7D">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C15F7D">
              <w:rPr>
                <w:color w:val="000000"/>
              </w:rPr>
              <w:lastRenderedPageBreak/>
              <w:t>Удружење ратних и мирнодопских војних инвалида града Смедерева</w:t>
            </w:r>
          </w:p>
          <w:p w14:paraId="11CE14C3" w14:textId="77777777" w:rsidR="00C15F7D" w:rsidRPr="00C15F7D" w:rsidRDefault="00C15F7D" w:rsidP="00C15F7D">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C15F7D">
              <w:rPr>
                <w:color w:val="000000"/>
              </w:rPr>
              <w:t>Удружење ратних војних инвалида града Смедерева свих ратова</w:t>
            </w:r>
          </w:p>
          <w:p w14:paraId="29FF40CD" w14:textId="77777777" w:rsidR="00C15F7D" w:rsidRPr="00C15F7D" w:rsidRDefault="00C15F7D" w:rsidP="00C15F7D">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C15F7D">
              <w:rPr>
                <w:color w:val="000000"/>
              </w:rPr>
              <w:t>Друштво за церебралну и дечију парализу Смедерева</w:t>
            </w:r>
          </w:p>
          <w:p w14:paraId="4065C8A5" w14:textId="77777777" w:rsidR="00C15F7D" w:rsidRPr="00C15F7D" w:rsidRDefault="00C15F7D" w:rsidP="00C15F7D">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C15F7D">
              <w:rPr>
                <w:color w:val="000000"/>
              </w:rPr>
              <w:t>Градска организација цивилних инвалида рата Смедерево</w:t>
            </w:r>
          </w:p>
          <w:p w14:paraId="1BCF496B" w14:textId="77777777" w:rsidR="00C15F7D" w:rsidRPr="00C15F7D" w:rsidRDefault="00C15F7D" w:rsidP="00C15F7D">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C15F7D">
              <w:rPr>
                <w:color w:val="000000"/>
              </w:rPr>
              <w:t>Градска организација савеза слепих Србије – Смедерево</w:t>
            </w:r>
          </w:p>
          <w:p w14:paraId="7A4061CA" w14:textId="77777777" w:rsidR="00C15F7D" w:rsidRPr="00C15F7D" w:rsidRDefault="00C15F7D" w:rsidP="00C15F7D">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C15F7D">
              <w:rPr>
                <w:color w:val="000000"/>
              </w:rPr>
              <w:t>Удружење параплегичара Смедерево</w:t>
            </w:r>
          </w:p>
          <w:p w14:paraId="12F46D02" w14:textId="77777777" w:rsidR="00C15F7D" w:rsidRPr="00C15F7D" w:rsidRDefault="00C15F7D" w:rsidP="00C15F7D">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C15F7D">
              <w:rPr>
                <w:color w:val="000000"/>
              </w:rPr>
              <w:t>Организација особа са ампутираним екстремитетима Смедерево</w:t>
            </w:r>
          </w:p>
          <w:p w14:paraId="4606AB7C" w14:textId="77777777" w:rsidR="00C15F7D" w:rsidRPr="00C15F7D" w:rsidRDefault="00C15F7D" w:rsidP="00C15F7D">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C15F7D">
              <w:rPr>
                <w:color w:val="000000"/>
              </w:rPr>
              <w:lastRenderedPageBreak/>
              <w:t>Градска организација глувих и наглувих Смедерево</w:t>
            </w:r>
          </w:p>
          <w:p w14:paraId="7CF8F005" w14:textId="77777777" w:rsidR="00C15F7D" w:rsidRDefault="00C15F7D" w:rsidP="00C15F7D">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C15F7D">
              <w:rPr>
                <w:color w:val="000000"/>
              </w:rPr>
              <w:t>Центар за самостални живот особа са инвалидитетом Смедерева</w:t>
            </w:r>
          </w:p>
          <w:p w14:paraId="375ABC67" w14:textId="77777777" w:rsidR="000F53D8" w:rsidRPr="000F53D8" w:rsidRDefault="000F53D8" w:rsidP="000F53D8">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0F53D8">
              <w:rPr>
                <w:color w:val="000000"/>
              </w:rPr>
              <w:t>Удружење жена "Царина" Смедерево</w:t>
            </w:r>
          </w:p>
          <w:p w14:paraId="6B55FF62" w14:textId="77777777" w:rsidR="000F53D8" w:rsidRDefault="000F53D8" w:rsidP="000F53D8">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0F53D8">
              <w:rPr>
                <w:color w:val="000000"/>
              </w:rPr>
              <w:t>Градска организација жена Смедерева</w:t>
            </w:r>
          </w:p>
          <w:p w14:paraId="39C3F3E0" w14:textId="4ABCFD1A" w:rsidR="007021CF" w:rsidRPr="007021CF" w:rsidRDefault="007021CF" w:rsidP="007021C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У</w:t>
            </w:r>
            <w:r w:rsidRPr="007021CF">
              <w:rPr>
                <w:color w:val="000000"/>
              </w:rPr>
              <w:t>дружење Рома "21 Јелена"</w:t>
            </w:r>
          </w:p>
          <w:p w14:paraId="2D6FADCB" w14:textId="77777777" w:rsidR="007021CF" w:rsidRPr="007021CF" w:rsidRDefault="007021CF" w:rsidP="007021C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7021CF">
              <w:rPr>
                <w:color w:val="000000"/>
              </w:rPr>
              <w:t>Савез ромских НВО "Смедеревски форум"</w:t>
            </w:r>
          </w:p>
          <w:p w14:paraId="6AD4CB29" w14:textId="306B2149" w:rsidR="000F53D8" w:rsidRPr="00F84EC7" w:rsidRDefault="007021CF" w:rsidP="007021C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7021CF">
              <w:rPr>
                <w:color w:val="000000"/>
              </w:rPr>
              <w:t>Локални савет за побољшање положаја Рома града Смедерева</w:t>
            </w:r>
          </w:p>
        </w:tc>
        <w:tc>
          <w:tcPr>
            <w:tcW w:w="4318" w:type="dxa"/>
          </w:tcPr>
          <w:p w14:paraId="0082D018" w14:textId="77777777" w:rsidR="003A1346"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Заинтересованост за погодности пројекта али и потенцијалне утицаје/ризике по животну и друштвену средину, као и за здравље и безбедност заједнице</w:t>
            </w:r>
          </w:p>
        </w:tc>
        <w:tc>
          <w:tcPr>
            <w:tcW w:w="990" w:type="dxa"/>
            <w:vAlign w:val="center"/>
          </w:tcPr>
          <w:p w14:paraId="3575E749"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0736A8B3"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127" w:type="dxa"/>
            <w:shd w:val="clear" w:color="auto" w:fill="FFF2CC"/>
            <w:vAlign w:val="center"/>
          </w:tcPr>
          <w:p w14:paraId="56F29D6A"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063894C8" w14:textId="77777777" w:rsidTr="003A1346">
        <w:trPr>
          <w:trHeight w:val="1696"/>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3D76FD67" w14:textId="77777777" w:rsidR="003A1346" w:rsidRDefault="003A1346" w:rsidP="00E35DAE"/>
        </w:tc>
        <w:tc>
          <w:tcPr>
            <w:tcW w:w="1560" w:type="dxa"/>
            <w:vMerge w:val="restart"/>
            <w:vAlign w:val="center"/>
          </w:tcPr>
          <w:p w14:paraId="18E42479" w14:textId="77777777" w:rsidR="003A1346" w:rsidRDefault="003A1346" w:rsidP="00E35DAE">
            <w:pPr>
              <w:cnfStyle w:val="000000000000" w:firstRow="0" w:lastRow="0" w:firstColumn="0" w:lastColumn="0" w:oddVBand="0" w:evenVBand="0" w:oddHBand="0" w:evenHBand="0" w:firstRowFirstColumn="0" w:firstRowLastColumn="0" w:lastRowFirstColumn="0" w:lastRowLastColumn="0"/>
            </w:pPr>
          </w:p>
        </w:tc>
        <w:tc>
          <w:tcPr>
            <w:tcW w:w="2499" w:type="dxa"/>
            <w:vAlign w:val="center"/>
          </w:tcPr>
          <w:p w14:paraId="0357F773" w14:textId="4E43658A" w:rsidR="003A1346" w:rsidRDefault="00262E8E" w:rsidP="00E35DAE">
            <w:pPr>
              <w:numPr>
                <w:ilvl w:val="0"/>
                <w:numId w:val="12"/>
              </w:numPr>
              <w:pBdr>
                <w:top w:val="nil"/>
                <w:left w:val="nil"/>
                <w:bottom w:val="nil"/>
                <w:right w:val="nil"/>
                <w:between w:val="nil"/>
              </w:pBdr>
              <w:spacing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Локални медији</w:t>
            </w:r>
            <w:r w:rsidR="002A3633">
              <w:rPr>
                <w:color w:val="000000"/>
              </w:rPr>
              <w:t>:</w:t>
            </w:r>
          </w:p>
          <w:p w14:paraId="54FBF375" w14:textId="77777777" w:rsidR="00C10B80" w:rsidRPr="00C10B80" w:rsidRDefault="00C10B80" w:rsidP="00C10B80">
            <w:pPr>
              <w:pStyle w:val="ListParagraph"/>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GB"/>
              </w:rPr>
            </w:pPr>
            <w:r w:rsidRPr="00C10B80">
              <w:rPr>
                <w:color w:val="000000"/>
                <w:lang w:val="en-GB"/>
              </w:rPr>
              <w:t>Телевизија Смедерево</w:t>
            </w:r>
          </w:p>
          <w:p w14:paraId="60B7A3A6" w14:textId="77777777" w:rsidR="00C10B80" w:rsidRPr="00C10B80" w:rsidRDefault="00C10B80" w:rsidP="00C10B80">
            <w:pPr>
              <w:pStyle w:val="ListParagraph"/>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GB"/>
              </w:rPr>
            </w:pPr>
            <w:r w:rsidRPr="00C10B80">
              <w:rPr>
                <w:color w:val="000000"/>
                <w:lang w:val="en-GB"/>
              </w:rPr>
              <w:t>Радио Смедерево</w:t>
            </w:r>
          </w:p>
          <w:p w14:paraId="000DF079" w14:textId="77777777" w:rsidR="00C10B80" w:rsidRPr="00C10B80" w:rsidRDefault="00C10B80" w:rsidP="00C10B80">
            <w:pPr>
              <w:pStyle w:val="ListParagraph"/>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GB"/>
              </w:rPr>
            </w:pPr>
            <w:r w:rsidRPr="00C10B80">
              <w:rPr>
                <w:color w:val="000000"/>
                <w:lang w:val="en-GB"/>
              </w:rPr>
              <w:t xml:space="preserve">Наше новине Смедерево </w:t>
            </w:r>
            <w:r w:rsidRPr="00C10B80">
              <w:rPr>
                <w:color w:val="000000"/>
                <w:lang w:val="en-GB"/>
              </w:rPr>
              <w:lastRenderedPageBreak/>
              <w:t>(штампани медиј)</w:t>
            </w:r>
          </w:p>
          <w:p w14:paraId="31CF0B47" w14:textId="77777777" w:rsidR="00C10B80" w:rsidRPr="00C10B80" w:rsidRDefault="00C10B80" w:rsidP="00C10B80">
            <w:pPr>
              <w:pStyle w:val="ListParagraph"/>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GB"/>
              </w:rPr>
            </w:pPr>
            <w:r w:rsidRPr="00C10B80">
              <w:rPr>
                <w:color w:val="000000"/>
                <w:lang w:val="en-GB"/>
              </w:rPr>
              <w:t>СД Кафе (интернет портал)</w:t>
            </w:r>
          </w:p>
          <w:p w14:paraId="6EF07AE8" w14:textId="77777777" w:rsidR="00C10B80" w:rsidRPr="00C10B80" w:rsidRDefault="00C10B80" w:rsidP="00C10B80">
            <w:pPr>
              <w:pStyle w:val="ListParagraph"/>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GB"/>
              </w:rPr>
            </w:pPr>
            <w:r w:rsidRPr="00C10B80">
              <w:rPr>
                <w:color w:val="000000"/>
                <w:lang w:val="en-GB"/>
              </w:rPr>
              <w:t>Смедеревске новине (интернет портал)</w:t>
            </w:r>
          </w:p>
          <w:p w14:paraId="1AA81523" w14:textId="77777777" w:rsidR="00C10B80" w:rsidRPr="00C10B80" w:rsidRDefault="00C10B80" w:rsidP="00C10B80">
            <w:pPr>
              <w:pStyle w:val="ListParagraph"/>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GB"/>
              </w:rPr>
            </w:pPr>
            <w:r w:rsidRPr="00C10B80">
              <w:rPr>
                <w:color w:val="000000"/>
                <w:lang w:val="en-GB"/>
              </w:rPr>
              <w:t>Наш Глас (интернет портал)</w:t>
            </w:r>
          </w:p>
          <w:p w14:paraId="3D3FA71F" w14:textId="77777777" w:rsidR="00C10B80" w:rsidRPr="00C10B80" w:rsidRDefault="00C10B80" w:rsidP="00C10B80">
            <w:pPr>
              <w:pStyle w:val="ListParagraph"/>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GB"/>
              </w:rPr>
            </w:pPr>
            <w:r w:rsidRPr="00C10B80">
              <w:rPr>
                <w:color w:val="000000"/>
                <w:lang w:val="en-GB"/>
              </w:rPr>
              <w:t>Подунавље.инфо (интернет портал)</w:t>
            </w:r>
          </w:p>
          <w:p w14:paraId="4DFB2E12" w14:textId="77777777" w:rsidR="00C10B80" w:rsidRPr="00C10B80" w:rsidRDefault="00C10B80" w:rsidP="00C10B80">
            <w:pPr>
              <w:pStyle w:val="ListParagraph"/>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GB"/>
              </w:rPr>
            </w:pPr>
            <w:r w:rsidRPr="00C10B80">
              <w:rPr>
                <w:color w:val="000000"/>
                <w:lang w:val="en-GB"/>
              </w:rPr>
              <w:t>Инфо СД (интернет портал)</w:t>
            </w:r>
          </w:p>
          <w:p w14:paraId="5EE2DD52" w14:textId="6D3ACF39" w:rsidR="00D643A1" w:rsidRPr="00C10B80" w:rsidRDefault="00C10B80" w:rsidP="003F2317">
            <w:pPr>
              <w:pStyle w:val="ListParagraph"/>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GB"/>
              </w:rPr>
            </w:pPr>
            <w:r w:rsidRPr="00C10B80">
              <w:rPr>
                <w:color w:val="000000"/>
                <w:lang w:val="en-GB"/>
              </w:rPr>
              <w:t>Паланка Данас (регионални портал који покрива и Смедерево)</w:t>
            </w:r>
          </w:p>
        </w:tc>
        <w:tc>
          <w:tcPr>
            <w:tcW w:w="4318" w:type="dxa"/>
          </w:tcPr>
          <w:p w14:paraId="40517445" w14:textId="77777777" w:rsidR="003A1346"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Омогућавају широко и редовно ширење информација везаних за пројекат, осигуравају његову видљивост и олакшавају укључивање заинтересованих страна</w:t>
            </w:r>
          </w:p>
        </w:tc>
        <w:tc>
          <w:tcPr>
            <w:tcW w:w="990" w:type="dxa"/>
            <w:vAlign w:val="center"/>
          </w:tcPr>
          <w:p w14:paraId="0FE660F9"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3" w:type="dxa"/>
            <w:vAlign w:val="center"/>
          </w:tcPr>
          <w:p w14:paraId="1422E522"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127" w:type="dxa"/>
            <w:shd w:val="clear" w:color="auto" w:fill="E2EFD9"/>
            <w:vAlign w:val="center"/>
          </w:tcPr>
          <w:p w14:paraId="19BD176E"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3A1346" w14:paraId="5F6C34F6" w14:textId="77777777" w:rsidTr="003A1346">
        <w:trPr>
          <w:trHeight w:val="1024"/>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3B06A83"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Merge/>
            <w:vAlign w:val="center"/>
          </w:tcPr>
          <w:p w14:paraId="61F303B9" w14:textId="77777777" w:rsidR="003A1346" w:rsidRDefault="003A1346" w:rsidP="00E35D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42E2ABC5" w14:textId="77777777" w:rsidR="003A1346"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Потенцијални извођач(и), подизвођач(и) и њихови радници</w:t>
            </w:r>
          </w:p>
        </w:tc>
        <w:tc>
          <w:tcPr>
            <w:tcW w:w="4318" w:type="dxa"/>
          </w:tcPr>
          <w:p w14:paraId="0CE47D0F" w14:textId="77777777" w:rsidR="003A1346"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праћење и транспарентност тендерских процедура</w:t>
            </w:r>
          </w:p>
        </w:tc>
        <w:tc>
          <w:tcPr>
            <w:tcW w:w="990" w:type="dxa"/>
            <w:vAlign w:val="center"/>
          </w:tcPr>
          <w:p w14:paraId="349E6FC8"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3D332280"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6DBF4FFB"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4494252D" w14:textId="77777777" w:rsidTr="003A1346">
        <w:trPr>
          <w:trHeight w:val="563"/>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5538A70B"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Merge/>
            <w:vAlign w:val="center"/>
          </w:tcPr>
          <w:p w14:paraId="796D3D7D" w14:textId="77777777" w:rsidR="003A1346" w:rsidRDefault="003A1346" w:rsidP="00E35D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6EDCE536" w14:textId="77777777" w:rsidR="003A1346"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Потенцијални инжењер(и) за надзор грађевинских радова и њихови радници</w:t>
            </w:r>
          </w:p>
        </w:tc>
        <w:tc>
          <w:tcPr>
            <w:tcW w:w="4318" w:type="dxa"/>
          </w:tcPr>
          <w:p w14:paraId="2B522BC0" w14:textId="77777777" w:rsidR="003A1346"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учешће у различитим тендерским процедурама у фази реализације реконструкције улица</w:t>
            </w:r>
          </w:p>
        </w:tc>
        <w:tc>
          <w:tcPr>
            <w:tcW w:w="990" w:type="dxa"/>
            <w:vAlign w:val="center"/>
          </w:tcPr>
          <w:p w14:paraId="0A652438"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652B260C"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435F92EB"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6838F72" w14:textId="77777777" w:rsidTr="003A1346">
        <w:trPr>
          <w:trHeight w:val="833"/>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02630718"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Merge/>
            <w:vAlign w:val="center"/>
          </w:tcPr>
          <w:p w14:paraId="2C13CBBB" w14:textId="77777777" w:rsidR="003A1346" w:rsidRDefault="003A1346" w:rsidP="00E35D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0E7B9EA1" w14:textId="20FDF221" w:rsidR="003A1346"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Представници привреде општине </w:t>
            </w:r>
            <w:r w:rsidR="0076538E">
              <w:rPr>
                <w:color w:val="000000"/>
              </w:rPr>
              <w:t>Смедерево</w:t>
            </w:r>
            <w:r>
              <w:rPr>
                <w:color w:val="000000"/>
              </w:rPr>
              <w:t xml:space="preserve"> и други </w:t>
            </w:r>
          </w:p>
        </w:tc>
        <w:tc>
          <w:tcPr>
            <w:tcW w:w="4318" w:type="dxa"/>
          </w:tcPr>
          <w:p w14:paraId="37813ADD" w14:textId="77777777" w:rsidR="003A1346" w:rsidRDefault="00262E8E" w:rsidP="00E35DAE">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pPr>
            <w:r>
              <w:t>Заинтересованост за утицај потпројекта на њихов живот и рад, несметано функционисање њихових компанија.</w:t>
            </w:r>
          </w:p>
          <w:p w14:paraId="73BC08D9" w14:textId="77777777" w:rsidR="003A1346"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Забринутост за утицаје у вези са буком, прашином, оштећењима, емисијама, вибрацијама.</w:t>
            </w:r>
          </w:p>
        </w:tc>
        <w:tc>
          <w:tcPr>
            <w:tcW w:w="990" w:type="dxa"/>
            <w:vAlign w:val="center"/>
          </w:tcPr>
          <w:p w14:paraId="0FAC6180"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3" w:type="dxa"/>
            <w:vAlign w:val="center"/>
          </w:tcPr>
          <w:p w14:paraId="632517EE"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2113FAA7"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bl>
    <w:p w14:paraId="5022B36C" w14:textId="77777777" w:rsidR="003A1346" w:rsidRDefault="003A1346" w:rsidP="00E35DAE">
      <w:pPr>
        <w:rPr>
          <w:sz w:val="20"/>
          <w:szCs w:val="20"/>
        </w:rPr>
      </w:pPr>
    </w:p>
    <w:p w14:paraId="5E4A1A1D" w14:textId="77777777" w:rsidR="003A1346" w:rsidRDefault="00262E8E" w:rsidP="00E35DAE">
      <w:pPr>
        <w:rPr>
          <w:b/>
        </w:rPr>
      </w:pPr>
      <w:r>
        <w:rPr>
          <w:sz w:val="20"/>
          <w:szCs w:val="20"/>
        </w:rPr>
        <w:tab/>
      </w:r>
      <w:r>
        <w:rPr>
          <w:b/>
        </w:rPr>
        <w:t>Циљеви ангажовања заинтересованих страна:</w:t>
      </w:r>
    </w:p>
    <w:p w14:paraId="5BD8A93E" w14:textId="77777777" w:rsidR="003A1346" w:rsidRDefault="00262E8E" w:rsidP="00E35DAE">
      <w:r>
        <w:t>Ангажовање заинтересованих страна треба планирати и спровести без дискриминације, узимајући у обзир разлике у изложености ризику и повећану осетљивост угрожених група. Ангажовање заинтересованих страна, укључујући и објављивање и дистрибуцију информација о Пројекту и Потпројекту, спроводи се са циљем претходног информисаног и слободног ангажовања и учешћа, како би довело до широке подршке заједнице која је изложена утицајима пројекта и обезбедило дугорочну одрживост активности пројекта. Мишљења и аргументи заинтересованих страна ће бити документовани и пажљиво размотрени током фазе припреме и реализације пројекта.</w:t>
      </w:r>
    </w:p>
    <w:p w14:paraId="21E1A025" w14:textId="77777777" w:rsidR="003A1346" w:rsidRDefault="00262E8E" w:rsidP="00E35DAE">
      <w:r>
        <w:t xml:space="preserve">Користи од правовременог и правичног ангажовања свих заинтересованих страна је стварање односа поверења уз обострано уважавање и смањење потенцијалних друштвених ризика, ризика по животну средину и безбедност на на најмању могућу меру. Заинтересоване стране дају допринос и подршку као корективни учесници процеса. </w:t>
      </w:r>
    </w:p>
    <w:p w14:paraId="67C95F24" w14:textId="77777777" w:rsidR="003A1346" w:rsidRDefault="00262E8E" w:rsidP="00E35DAE">
      <w:r>
        <w:t>Списак идентификованих заинтересованих страна, дефинисање потенцијалних тема које ће бити предмет интересовања и посебних услова за комуницирање (методе комуникације, начин пријема повратних информација и временски оквир), дат је у Табела 2., како следи.</w:t>
      </w:r>
    </w:p>
    <w:p w14:paraId="3353CEA8" w14:textId="77777777" w:rsidR="003A1346" w:rsidRDefault="00262E8E" w:rsidP="00E35DAE">
      <w:pPr>
        <w:keepNext/>
        <w:keepLines/>
        <w:pBdr>
          <w:top w:val="nil"/>
          <w:left w:val="nil"/>
          <w:bottom w:val="nil"/>
          <w:right w:val="nil"/>
          <w:between w:val="nil"/>
        </w:pBdr>
        <w:spacing w:before="120" w:after="120"/>
        <w:rPr>
          <w:i/>
          <w:color w:val="2F5496"/>
          <w:sz w:val="24"/>
          <w:szCs w:val="24"/>
          <w:u w:val="single"/>
        </w:rPr>
      </w:pPr>
      <w:bookmarkStart w:id="7" w:name="_heading=h.1t3h5sf" w:colFirst="0" w:colLast="0"/>
      <w:bookmarkEnd w:id="7"/>
      <w:r>
        <w:rPr>
          <w:i/>
          <w:color w:val="2F5496"/>
          <w:sz w:val="24"/>
          <w:szCs w:val="24"/>
          <w:u w:val="single"/>
        </w:rPr>
        <w:lastRenderedPageBreak/>
        <w:t xml:space="preserve">Табела 2. Идентификоване заинтересоване стране, начин  и карактеристике комуникације </w:t>
      </w:r>
    </w:p>
    <w:tbl>
      <w:tblPr>
        <w:tblStyle w:val="a2"/>
        <w:tblW w:w="1303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562"/>
        <w:gridCol w:w="2410"/>
        <w:gridCol w:w="2268"/>
        <w:gridCol w:w="2268"/>
        <w:gridCol w:w="1418"/>
        <w:gridCol w:w="1559"/>
        <w:gridCol w:w="1276"/>
        <w:gridCol w:w="1275"/>
      </w:tblGrid>
      <w:tr w:rsidR="003A1346" w14:paraId="0D26D0DB" w14:textId="77777777" w:rsidTr="003A1346">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62" w:type="dxa"/>
            <w:shd w:val="clear" w:color="auto" w:fill="F2F2F2"/>
          </w:tcPr>
          <w:p w14:paraId="312BD00F" w14:textId="77777777" w:rsidR="003A1346" w:rsidRDefault="00262E8E" w:rsidP="00E35DAE">
            <w:pPr>
              <w:spacing w:after="60"/>
              <w:ind w:left="113" w:right="113"/>
              <w:rPr>
                <w:sz w:val="18"/>
                <w:szCs w:val="18"/>
              </w:rPr>
            </w:pPr>
            <w:bookmarkStart w:id="8" w:name="_heading=h.4d34og8" w:colFirst="0" w:colLast="0"/>
            <w:bookmarkEnd w:id="8"/>
            <w:r>
              <w:rPr>
                <w:b w:val="0"/>
                <w:sz w:val="18"/>
                <w:szCs w:val="18"/>
              </w:rPr>
              <w:t>Пројектна фаза</w:t>
            </w:r>
          </w:p>
        </w:tc>
        <w:tc>
          <w:tcPr>
            <w:tcW w:w="2410" w:type="dxa"/>
            <w:shd w:val="clear" w:color="auto" w:fill="F2F2F2"/>
          </w:tcPr>
          <w:p w14:paraId="78D99ECC"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Заинтересована страна</w:t>
            </w:r>
          </w:p>
          <w:p w14:paraId="4FADDFA9" w14:textId="77777777" w:rsidR="003A1346" w:rsidRPr="00394564" w:rsidRDefault="003A1346"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p>
        </w:tc>
        <w:tc>
          <w:tcPr>
            <w:tcW w:w="2268" w:type="dxa"/>
            <w:shd w:val="clear" w:color="auto" w:fill="F2F2F2"/>
          </w:tcPr>
          <w:p w14:paraId="5C6A316E"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Теме, очекивана питања и теме о којима ће се разговарати</w:t>
            </w:r>
          </w:p>
        </w:tc>
        <w:tc>
          <w:tcPr>
            <w:tcW w:w="2268" w:type="dxa"/>
            <w:shd w:val="clear" w:color="auto" w:fill="F2F2F2"/>
          </w:tcPr>
          <w:p w14:paraId="70F73D66"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Комуникацијски канали: идентификација примарних канала</w:t>
            </w:r>
          </w:p>
        </w:tc>
        <w:tc>
          <w:tcPr>
            <w:tcW w:w="1418" w:type="dxa"/>
            <w:shd w:val="clear" w:color="auto" w:fill="F2F2F2"/>
          </w:tcPr>
          <w:p w14:paraId="57FB563C"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Методе за прикупљање инпута и повратних информација од заинтересованих страна</w:t>
            </w:r>
          </w:p>
        </w:tc>
        <w:tc>
          <w:tcPr>
            <w:tcW w:w="1559" w:type="dxa"/>
            <w:shd w:val="clear" w:color="auto" w:fill="F2F2F2"/>
          </w:tcPr>
          <w:p w14:paraId="60281017"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Временска линија: Учесталост и начин комуникације</w:t>
            </w:r>
          </w:p>
        </w:tc>
        <w:tc>
          <w:tcPr>
            <w:tcW w:w="1276" w:type="dxa"/>
            <w:shd w:val="clear" w:color="auto" w:fill="F2F2F2"/>
          </w:tcPr>
          <w:p w14:paraId="7BFE2974"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Одговорност</w:t>
            </w:r>
          </w:p>
        </w:tc>
        <w:tc>
          <w:tcPr>
            <w:tcW w:w="1275" w:type="dxa"/>
            <w:shd w:val="clear" w:color="auto" w:fill="F2F2F2"/>
          </w:tcPr>
          <w:p w14:paraId="608944F2"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Буџетска процена</w:t>
            </w:r>
          </w:p>
        </w:tc>
      </w:tr>
      <w:tr w:rsidR="003A1346" w14:paraId="3528529B" w14:textId="77777777" w:rsidTr="003A1346">
        <w:tc>
          <w:tcPr>
            <w:cnfStyle w:val="001000000000" w:firstRow="0" w:lastRow="0" w:firstColumn="1" w:lastColumn="0" w:oddVBand="0" w:evenVBand="0" w:oddHBand="0" w:evenHBand="0" w:firstRowFirstColumn="0" w:firstRowLastColumn="0" w:lastRowFirstColumn="0" w:lastRowLastColumn="0"/>
            <w:tcW w:w="562" w:type="dxa"/>
            <w:vMerge w:val="restart"/>
          </w:tcPr>
          <w:p w14:paraId="25272C57" w14:textId="77777777" w:rsidR="003A1346" w:rsidRDefault="00262E8E" w:rsidP="00E35DAE">
            <w:pPr>
              <w:spacing w:after="60"/>
              <w:ind w:left="113" w:right="113"/>
              <w:rPr>
                <w:sz w:val="18"/>
                <w:szCs w:val="18"/>
              </w:rPr>
            </w:pPr>
            <w:r>
              <w:rPr>
                <w:sz w:val="18"/>
                <w:szCs w:val="18"/>
              </w:rPr>
              <w:t>ФАЗА ИЗВОЂЕЊА РАДОВА</w:t>
            </w:r>
          </w:p>
        </w:tc>
        <w:tc>
          <w:tcPr>
            <w:tcW w:w="2410" w:type="dxa"/>
          </w:tcPr>
          <w:p w14:paraId="6ADCC3B8"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Заинтересоване стране на које пројекат/потпројекат утиче:</w:t>
            </w:r>
          </w:p>
          <w:p w14:paraId="324D59F0"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Особе које живе у зонама утицаја реализације потпројекта;</w:t>
            </w:r>
          </w:p>
          <w:p w14:paraId="5C801BD6"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Локалне самоуправе Грађани/корисници пружања инфраструктурних услуга;</w:t>
            </w:r>
          </w:p>
          <w:p w14:paraId="39B8BDCE"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Запослени и корисници јавних институција; </w:t>
            </w:r>
          </w:p>
          <w:p w14:paraId="7F56523C"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Привредници који послују у зони која је погођена реализацијом; </w:t>
            </w:r>
          </w:p>
          <w:p w14:paraId="2D9DD629"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Угрожене групе;</w:t>
            </w:r>
          </w:p>
          <w:p w14:paraId="1B2DC13B" w14:textId="77777777" w:rsidR="003A1346" w:rsidRPr="00394564" w:rsidRDefault="003A1346" w:rsidP="00E35DAE">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p>
        </w:tc>
        <w:tc>
          <w:tcPr>
            <w:tcW w:w="2268" w:type="dxa"/>
          </w:tcPr>
          <w:p w14:paraId="455AC236"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Информације о обиму, времену и трајању планираних радова, потенцијалним искључењима електричне енергије, евентуалним очекиваним прекидима у обављању комуналних делатности за овај део града (водоснабдевање, одношење смећа, јавна расвета и друго) и колико се процењује да ће они трајати; </w:t>
            </w:r>
          </w:p>
          <w:p w14:paraId="45D959EC"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p w14:paraId="3E5B9770"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План управљања саобраћајем – измештање јавног саобраћаја; алтернативни правци доласка до јавних институција/стамбених јединица</w:t>
            </w:r>
          </w:p>
          <w:p w14:paraId="5ACD8252"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Утицаји на здравље и безбедност (Безбедносне мере);</w:t>
            </w:r>
          </w:p>
          <w:p w14:paraId="190D6D71"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Прилике за запошљавање;</w:t>
            </w:r>
          </w:p>
          <w:p w14:paraId="332C3FE0"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Забринутост за животну средину;</w:t>
            </w:r>
          </w:p>
          <w:p w14:paraId="439B343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Подизање свести о родно заснованом насиљу (РЗН);</w:t>
            </w:r>
          </w:p>
          <w:p w14:paraId="342EF288"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Припремљеност и реаговање у хитним случајевима;</w:t>
            </w:r>
          </w:p>
        </w:tc>
        <w:tc>
          <w:tcPr>
            <w:tcW w:w="2268" w:type="dxa"/>
          </w:tcPr>
          <w:p w14:paraId="081B0900"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 xml:space="preserve">Јавни састанци, обуке/радионице, засебни састанци посебно за угрожене групе; </w:t>
            </w:r>
          </w:p>
          <w:p w14:paraId="10350451"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Информативни пултови у згради општинске управе, на месту извођења радова и ЈУП јединици</w:t>
            </w:r>
          </w:p>
          <w:p w14:paraId="5CF35D8F"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Индивидуално досезање до ПАП страна</w:t>
            </w:r>
          </w:p>
          <w:p w14:paraId="7F591162"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на друштвеним мрежама;</w:t>
            </w:r>
          </w:p>
          <w:p w14:paraId="16FCE606"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Обелодањивање писаних информација/брошуре, постери, леци, веб страница;</w:t>
            </w:r>
          </w:p>
          <w:p w14:paraId="7F112CBF" w14:textId="04346A50"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Интернет странице  пројекта и општине </w:t>
            </w:r>
            <w:r w:rsidR="0076538E">
              <w:rPr>
                <w:color w:val="auto"/>
                <w:sz w:val="18"/>
                <w:szCs w:val="18"/>
              </w:rPr>
              <w:t>Смедерево</w:t>
            </w:r>
            <w:r w:rsidRPr="00394564">
              <w:rPr>
                <w:color w:val="auto"/>
                <w:sz w:val="18"/>
                <w:szCs w:val="18"/>
              </w:rPr>
              <w:t xml:space="preserve">; </w:t>
            </w:r>
          </w:p>
        </w:tc>
        <w:tc>
          <w:tcPr>
            <w:tcW w:w="1418" w:type="dxa"/>
          </w:tcPr>
          <w:p w14:paraId="50EEA0E9"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Јавне консултације;</w:t>
            </w:r>
          </w:p>
          <w:p w14:paraId="6D9FD87E"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Фокус групе-састанци са посебно осетљивим групама; </w:t>
            </w:r>
          </w:p>
          <w:p w14:paraId="28414F6A"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Жалбени механизам;</w:t>
            </w:r>
          </w:p>
          <w:p w14:paraId="6C904FE0"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Записници са јавних састанака;</w:t>
            </w:r>
          </w:p>
          <w:p w14:paraId="77553151"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Извештаји са радионица;</w:t>
            </w:r>
          </w:p>
          <w:p w14:paraId="1A51F4D4"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Анкетирање грађана/ПАП страна – По завршетку изградње;</w:t>
            </w:r>
          </w:p>
          <w:p w14:paraId="552A1AFE"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Друштвене мреже;</w:t>
            </w:r>
          </w:p>
        </w:tc>
        <w:tc>
          <w:tcPr>
            <w:tcW w:w="1559" w:type="dxa"/>
          </w:tcPr>
          <w:p w14:paraId="4B5A6208"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Јавне консултације пре почетка извођења радова;</w:t>
            </w:r>
          </w:p>
          <w:p w14:paraId="656FABFD" w14:textId="35434B8B"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Квартални састанци у општини </w:t>
            </w:r>
            <w:r w:rsidR="0076538E">
              <w:rPr>
                <w:color w:val="auto"/>
                <w:sz w:val="18"/>
                <w:szCs w:val="18"/>
              </w:rPr>
              <w:t>Смедерево</w:t>
            </w:r>
            <w:r w:rsidRPr="00394564">
              <w:rPr>
                <w:color w:val="auto"/>
                <w:sz w:val="18"/>
                <w:szCs w:val="18"/>
              </w:rPr>
              <w:t>;</w:t>
            </w:r>
          </w:p>
          <w:p w14:paraId="0825F602"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Информативни пултови са брошурама/постерима у погођеним деловима града (континуирано); Комуникација на друштвеним мрежама (према потреби);</w:t>
            </w:r>
          </w:p>
          <w:p w14:paraId="335B7030" w14:textId="77777777" w:rsidR="003A1346" w:rsidRPr="00394564" w:rsidRDefault="003A1346"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6" w:type="dxa"/>
          </w:tcPr>
          <w:p w14:paraId="55EBA386"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ЈУП јединица;</w:t>
            </w:r>
          </w:p>
          <w:p w14:paraId="4BED2D76"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Саветници за надзор;</w:t>
            </w:r>
          </w:p>
          <w:p w14:paraId="64F5E347" w14:textId="6A8457BE"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Општина </w:t>
            </w:r>
            <w:r w:rsidR="0076538E">
              <w:rPr>
                <w:color w:val="auto"/>
                <w:sz w:val="18"/>
                <w:szCs w:val="18"/>
              </w:rPr>
              <w:t>Смедерево</w:t>
            </w:r>
            <w:r w:rsidRPr="00394564">
              <w:rPr>
                <w:color w:val="auto"/>
                <w:sz w:val="18"/>
                <w:szCs w:val="18"/>
              </w:rPr>
              <w:t>/службе за праћење и подршку Пројекту;</w:t>
            </w:r>
          </w:p>
          <w:p w14:paraId="481D0BB6"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Извођач радова/подизвођачи; </w:t>
            </w:r>
          </w:p>
        </w:tc>
        <w:tc>
          <w:tcPr>
            <w:tcW w:w="1275" w:type="dxa"/>
          </w:tcPr>
          <w:p w14:paraId="1D5714B2"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Оглашавање јавних састанака у локалним новинама  и локалним ТВ и радио станицама (5.000,00 евра);</w:t>
            </w:r>
          </w:p>
          <w:p w14:paraId="30C1A065" w14:textId="5B65FE9C"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Организациони трошкови на терет Пројекта и општине </w:t>
            </w:r>
            <w:r w:rsidR="0076538E">
              <w:rPr>
                <w:color w:val="auto"/>
                <w:sz w:val="18"/>
                <w:szCs w:val="18"/>
              </w:rPr>
              <w:t>Смедерево</w:t>
            </w:r>
            <w:r w:rsidRPr="00394564">
              <w:rPr>
                <w:color w:val="auto"/>
                <w:sz w:val="18"/>
                <w:szCs w:val="18"/>
              </w:rPr>
              <w:t xml:space="preserve"> (закуп сала за јавне састанке);</w:t>
            </w:r>
          </w:p>
          <w:p w14:paraId="0F331138"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Штампани постери/брошуре/леци на терет Пројекта;  </w:t>
            </w:r>
          </w:p>
        </w:tc>
      </w:tr>
      <w:tr w:rsidR="003A1346" w14:paraId="3B5F1F64" w14:textId="77777777" w:rsidTr="003A1346">
        <w:tc>
          <w:tcPr>
            <w:cnfStyle w:val="001000000000" w:firstRow="0" w:lastRow="0" w:firstColumn="1" w:lastColumn="0" w:oddVBand="0" w:evenVBand="0" w:oddHBand="0" w:evenHBand="0" w:firstRowFirstColumn="0" w:firstRowLastColumn="0" w:lastRowFirstColumn="0" w:lastRowLastColumn="0"/>
            <w:tcW w:w="562" w:type="dxa"/>
            <w:vMerge/>
          </w:tcPr>
          <w:p w14:paraId="66F5E62A" w14:textId="77777777" w:rsidR="003A1346" w:rsidRDefault="003A1346" w:rsidP="00E35DAE">
            <w:pPr>
              <w:widowControl w:val="0"/>
              <w:pBdr>
                <w:top w:val="nil"/>
                <w:left w:val="nil"/>
                <w:bottom w:val="nil"/>
                <w:right w:val="nil"/>
                <w:between w:val="nil"/>
              </w:pBdr>
              <w:spacing w:line="276" w:lineRule="auto"/>
              <w:rPr>
                <w:sz w:val="18"/>
                <w:szCs w:val="18"/>
              </w:rPr>
            </w:pPr>
          </w:p>
        </w:tc>
        <w:tc>
          <w:tcPr>
            <w:tcW w:w="2410" w:type="dxa"/>
          </w:tcPr>
          <w:p w14:paraId="028BBBA5"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Остале заинтересоване стране (Екстерне)</w:t>
            </w:r>
          </w:p>
          <w:p w14:paraId="45AA4903"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Штампа и медији;</w:t>
            </w:r>
          </w:p>
          <w:p w14:paraId="30BFC80B"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Организације цивилног друштва/НВО;</w:t>
            </w:r>
          </w:p>
          <w:p w14:paraId="486A1135"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Пружаоци услуга/национални и међународни извођачи радова и консултанти за инжењеринг;</w:t>
            </w:r>
          </w:p>
          <w:p w14:paraId="2822F579"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Разне Владине инспекције као што су Инспекторат за рад, Грађевинска инспекција, итд;</w:t>
            </w:r>
          </w:p>
          <w:p w14:paraId="602FE6EA"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Академске установе;</w:t>
            </w:r>
          </w:p>
          <w:p w14:paraId="28BA958C"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Министарства РС;</w:t>
            </w:r>
          </w:p>
          <w:p w14:paraId="1907DCFA"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Остале Владине службе и одељења од којих се захтевају дозволе/одобрења; </w:t>
            </w:r>
          </w:p>
          <w:p w14:paraId="5DB51060"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Локалне самоуправе/ релевантна одељења;</w:t>
            </w:r>
          </w:p>
          <w:p w14:paraId="06421D80"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color w:val="auto"/>
                <w:sz w:val="18"/>
                <w:szCs w:val="18"/>
              </w:rPr>
              <w:t>Општа јавност, туристи, тражиоци послова;</w:t>
            </w:r>
          </w:p>
        </w:tc>
        <w:tc>
          <w:tcPr>
            <w:tcW w:w="2268" w:type="dxa"/>
          </w:tcPr>
          <w:p w14:paraId="31727D2F"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Пројектне информације – делокруг реализације Потпројекта, образложење и еколошка и социјална начела; </w:t>
            </w:r>
          </w:p>
          <w:p w14:paraId="10394B12"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Активности координације; </w:t>
            </w:r>
          </w:p>
          <w:p w14:paraId="0101A099"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Утицаји на здравље и безбедност; </w:t>
            </w:r>
          </w:p>
          <w:p w14:paraId="367AC3C2"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Прилике за запошљавање; </w:t>
            </w:r>
          </w:p>
          <w:p w14:paraId="1EB4A978"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Забринутост за животну средину; </w:t>
            </w:r>
          </w:p>
          <w:p w14:paraId="13D6242F"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План управљања саобраћајем;</w:t>
            </w:r>
          </w:p>
          <w:p w14:paraId="1936CC69"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p w14:paraId="664C877F" w14:textId="77777777" w:rsidR="003A1346" w:rsidRPr="00394564" w:rsidRDefault="003A1346"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2268" w:type="dxa"/>
          </w:tcPr>
          <w:p w14:paraId="20F70B8C" w14:textId="6BCA58E0"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Квартални састанци у општини </w:t>
            </w:r>
            <w:r w:rsidR="0076538E">
              <w:rPr>
                <w:color w:val="auto"/>
                <w:sz w:val="18"/>
                <w:szCs w:val="18"/>
              </w:rPr>
              <w:t>Смедерево</w:t>
            </w:r>
            <w:r w:rsidRPr="00394564">
              <w:rPr>
                <w:color w:val="auto"/>
                <w:sz w:val="18"/>
                <w:szCs w:val="18"/>
              </w:rPr>
              <w:t>;</w:t>
            </w:r>
          </w:p>
          <w:p w14:paraId="4082CFBA"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на друштвеним межама (према потреби);</w:t>
            </w:r>
          </w:p>
          <w:p w14:paraId="7567F28D"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Информативни пултови у згради општинске управе, на месту извођења радова и ЈУП јединици (континуирано)</w:t>
            </w:r>
          </w:p>
        </w:tc>
        <w:tc>
          <w:tcPr>
            <w:tcW w:w="1418" w:type="dxa"/>
          </w:tcPr>
          <w:p w14:paraId="2FD0FF3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Жалбени механизам;</w:t>
            </w:r>
          </w:p>
          <w:p w14:paraId="7FDB9B59"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Записници са јавних састанака;</w:t>
            </w:r>
          </w:p>
          <w:p w14:paraId="26E39248"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Извештаји са радионица;</w:t>
            </w:r>
          </w:p>
          <w:p w14:paraId="036F8BD5"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Анкетирање грађана/ПАП страна по завршетку расељавања и/или изградње;</w:t>
            </w:r>
          </w:p>
          <w:p w14:paraId="69541C4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Друштвене мреже;</w:t>
            </w:r>
          </w:p>
        </w:tc>
        <w:tc>
          <w:tcPr>
            <w:tcW w:w="1559" w:type="dxa"/>
          </w:tcPr>
          <w:p w14:paraId="5ACDCEF2"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Према потреби</w:t>
            </w:r>
          </w:p>
        </w:tc>
        <w:tc>
          <w:tcPr>
            <w:tcW w:w="1276" w:type="dxa"/>
          </w:tcPr>
          <w:p w14:paraId="2488FD1F"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ЈУП јединица</w:t>
            </w:r>
          </w:p>
          <w:p w14:paraId="3663549F"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(Стручњаци за еколошка и социјална питања)</w:t>
            </w:r>
          </w:p>
          <w:p w14:paraId="1BB220BF" w14:textId="77777777" w:rsidR="003A1346" w:rsidRPr="00394564" w:rsidRDefault="003A1346"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5" w:type="dxa"/>
          </w:tcPr>
          <w:p w14:paraId="1B9EEFB8"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на терет Пројекта</w:t>
            </w:r>
          </w:p>
        </w:tc>
      </w:tr>
      <w:tr w:rsidR="003A1346" w14:paraId="00F06F71" w14:textId="77777777" w:rsidTr="003A1346">
        <w:tc>
          <w:tcPr>
            <w:cnfStyle w:val="001000000000" w:firstRow="0" w:lastRow="0" w:firstColumn="1" w:lastColumn="0" w:oddVBand="0" w:evenVBand="0" w:oddHBand="0" w:evenHBand="0" w:firstRowFirstColumn="0" w:firstRowLastColumn="0" w:lastRowFirstColumn="0" w:lastRowLastColumn="0"/>
            <w:tcW w:w="562" w:type="dxa"/>
            <w:vMerge/>
          </w:tcPr>
          <w:p w14:paraId="4B4405FC" w14:textId="77777777" w:rsidR="003A1346" w:rsidRDefault="003A1346" w:rsidP="00E35DAE">
            <w:pPr>
              <w:widowControl w:val="0"/>
              <w:pBdr>
                <w:top w:val="nil"/>
                <w:left w:val="nil"/>
                <w:bottom w:val="nil"/>
                <w:right w:val="nil"/>
                <w:between w:val="nil"/>
              </w:pBdr>
              <w:spacing w:line="276" w:lineRule="auto"/>
              <w:rPr>
                <w:sz w:val="18"/>
                <w:szCs w:val="18"/>
              </w:rPr>
            </w:pPr>
          </w:p>
        </w:tc>
        <w:tc>
          <w:tcPr>
            <w:tcW w:w="2410" w:type="dxa"/>
          </w:tcPr>
          <w:p w14:paraId="0BA6796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Остале заинтересоване стране (Интерне)</w:t>
            </w:r>
          </w:p>
          <w:p w14:paraId="0C8C2AA1"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Остало особље ЈУП јединице; </w:t>
            </w:r>
          </w:p>
          <w:p w14:paraId="784C1D8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Консултанти за надзор;</w:t>
            </w:r>
          </w:p>
          <w:p w14:paraId="1B15C958"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color w:val="auto"/>
                <w:sz w:val="18"/>
                <w:szCs w:val="18"/>
              </w:rPr>
              <w:t>Извођач радова, подизвођачи, пружаоци услуга, добављачи и њихови радници;</w:t>
            </w:r>
          </w:p>
        </w:tc>
        <w:tc>
          <w:tcPr>
            <w:tcW w:w="2268" w:type="dxa"/>
          </w:tcPr>
          <w:p w14:paraId="2DD9EDD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Пројектне информације - делокруг пројекта, образложење и еколошка и социјална начела;</w:t>
            </w:r>
          </w:p>
          <w:p w14:paraId="1C8625C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Обука о ЕСА и осталим подуправљачким плановима;</w:t>
            </w:r>
          </w:p>
          <w:p w14:paraId="61640082"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tc>
        <w:tc>
          <w:tcPr>
            <w:tcW w:w="2268" w:type="dxa"/>
          </w:tcPr>
          <w:p w14:paraId="5474646D"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Састанци лицем у лице;</w:t>
            </w:r>
          </w:p>
          <w:p w14:paraId="103D845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Обуке/радионице;</w:t>
            </w:r>
          </w:p>
          <w:p w14:paraId="230AAFCF"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Позиви на јавне састанке/у заједници; </w:t>
            </w:r>
          </w:p>
          <w:p w14:paraId="6C07667F" w14:textId="77777777" w:rsidR="003A1346" w:rsidRPr="00394564" w:rsidRDefault="003A1346" w:rsidP="00E35DA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418" w:type="dxa"/>
          </w:tcPr>
          <w:p w14:paraId="72F40F38" w14:textId="77777777" w:rsidR="003A1346" w:rsidRPr="00394564" w:rsidRDefault="00262E8E" w:rsidP="00E35DA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 xml:space="preserve">Индивидуални састанци са ЈУП-ом, по потреби </w:t>
            </w:r>
          </w:p>
          <w:p w14:paraId="17F8C591" w14:textId="77777777" w:rsidR="003A1346" w:rsidRPr="00394564" w:rsidRDefault="003A1346"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559" w:type="dxa"/>
          </w:tcPr>
          <w:p w14:paraId="3DC006A5"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Према потреби</w:t>
            </w:r>
          </w:p>
        </w:tc>
        <w:tc>
          <w:tcPr>
            <w:tcW w:w="1276" w:type="dxa"/>
          </w:tcPr>
          <w:p w14:paraId="0ACBBFE9"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ЈУП јединица;</w:t>
            </w:r>
          </w:p>
          <w:p w14:paraId="458E0A90"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Извођач радова/подизвођачи; </w:t>
            </w:r>
          </w:p>
        </w:tc>
        <w:tc>
          <w:tcPr>
            <w:tcW w:w="1275" w:type="dxa"/>
          </w:tcPr>
          <w:p w14:paraId="753803A3"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На терет Пројекта</w:t>
            </w:r>
          </w:p>
        </w:tc>
      </w:tr>
      <w:tr w:rsidR="003A1346" w14:paraId="265DB7E6" w14:textId="77777777" w:rsidTr="003A1346">
        <w:trPr>
          <w:trHeight w:val="1134"/>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F2F2F2"/>
          </w:tcPr>
          <w:p w14:paraId="22EFF2D5" w14:textId="77777777" w:rsidR="003A1346" w:rsidRDefault="00262E8E" w:rsidP="00E35DAE">
            <w:pPr>
              <w:spacing w:after="60"/>
              <w:ind w:left="113" w:right="113"/>
              <w:rPr>
                <w:sz w:val="18"/>
                <w:szCs w:val="18"/>
              </w:rPr>
            </w:pPr>
            <w:r>
              <w:rPr>
                <w:sz w:val="18"/>
                <w:szCs w:val="18"/>
              </w:rPr>
              <w:t>Оперативна фаза</w:t>
            </w:r>
          </w:p>
        </w:tc>
        <w:tc>
          <w:tcPr>
            <w:tcW w:w="2410" w:type="dxa"/>
          </w:tcPr>
          <w:p w14:paraId="6A43925F"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Стране на које утиче пројекат:</w:t>
            </w:r>
          </w:p>
          <w:p w14:paraId="3D53264F"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Особе које живе у погођеним заједницама;</w:t>
            </w:r>
          </w:p>
          <w:p w14:paraId="39F17420"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Грађани/корисници пружања инфраструктурних услуга;</w:t>
            </w:r>
          </w:p>
          <w:p w14:paraId="7F00B7C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Угрожене групе;</w:t>
            </w:r>
          </w:p>
          <w:p w14:paraId="59974A6C"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color w:val="auto"/>
                <w:sz w:val="18"/>
                <w:szCs w:val="18"/>
              </w:rPr>
              <w:t>Локалне самоуправе;</w:t>
            </w:r>
          </w:p>
        </w:tc>
        <w:tc>
          <w:tcPr>
            <w:tcW w:w="2268" w:type="dxa"/>
          </w:tcPr>
          <w:p w14:paraId="1C0EF843"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Задовољство активностима укључивања и ЖМ; </w:t>
            </w:r>
          </w:p>
          <w:p w14:paraId="0556F2D1"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p w14:paraId="73ADF28C"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Мере за очување здравља и безбедности у заједници током оперативне фазе;</w:t>
            </w:r>
          </w:p>
        </w:tc>
        <w:tc>
          <w:tcPr>
            <w:tcW w:w="2268" w:type="dxa"/>
          </w:tcPr>
          <w:p w14:paraId="733ECEA8"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Јавни састанци, обуке/радионице, засебни састанци посебно за жене и угрожене групе; </w:t>
            </w:r>
          </w:p>
          <w:p w14:paraId="4B8AEF2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на друштвеним мрежама;</w:t>
            </w:r>
          </w:p>
          <w:p w14:paraId="2C058934"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Обелодањивање писаних информација/ брошуре, постери, леци, веб страница;</w:t>
            </w:r>
          </w:p>
          <w:p w14:paraId="6B6D682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Информативни пултови у општинама и ЈУП јединици;</w:t>
            </w:r>
          </w:p>
          <w:p w14:paraId="5F419F52"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Жалбени механизам;</w:t>
            </w:r>
          </w:p>
        </w:tc>
        <w:tc>
          <w:tcPr>
            <w:tcW w:w="1418" w:type="dxa"/>
          </w:tcPr>
          <w:p w14:paraId="7389F011" w14:textId="11DDBF58" w:rsidR="003A1346" w:rsidRPr="00394564" w:rsidRDefault="00262E8E" w:rsidP="00E35DA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Индивидуални састанци са представници-ма општине </w:t>
            </w:r>
            <w:r w:rsidR="0076538E">
              <w:rPr>
                <w:color w:val="auto"/>
                <w:sz w:val="18"/>
                <w:szCs w:val="18"/>
              </w:rPr>
              <w:t>Смедерево</w:t>
            </w:r>
            <w:r w:rsidRPr="00394564">
              <w:rPr>
                <w:color w:val="auto"/>
                <w:sz w:val="18"/>
                <w:szCs w:val="18"/>
              </w:rPr>
              <w:t>;</w:t>
            </w:r>
          </w:p>
          <w:p w14:paraId="0DCBAFDE" w14:textId="77777777" w:rsidR="003A1346" w:rsidRPr="00394564" w:rsidRDefault="003A1346" w:rsidP="00E35DAE">
            <w:pPr>
              <w:cnfStyle w:val="000000000000" w:firstRow="0" w:lastRow="0" w:firstColumn="0" w:lastColumn="0" w:oddVBand="0" w:evenVBand="0" w:oddHBand="0" w:evenHBand="0" w:firstRowFirstColumn="0" w:firstRowLastColumn="0" w:lastRowFirstColumn="0" w:lastRowLastColumn="0"/>
              <w:rPr>
                <w:color w:val="auto"/>
                <w:sz w:val="18"/>
                <w:szCs w:val="18"/>
              </w:rPr>
            </w:pPr>
          </w:p>
          <w:p w14:paraId="5A269C82" w14:textId="77777777" w:rsidR="003A1346" w:rsidRPr="00394564"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394564">
              <w:rPr>
                <w:color w:val="auto"/>
                <w:sz w:val="18"/>
                <w:szCs w:val="18"/>
              </w:rPr>
              <w:t>Записници са јавних састанака;</w:t>
            </w:r>
          </w:p>
          <w:p w14:paraId="164EFE4C" w14:textId="77777777" w:rsidR="003A1346" w:rsidRPr="00394564" w:rsidRDefault="003A1346" w:rsidP="00E35DAE">
            <w:pPr>
              <w:cnfStyle w:val="000000000000" w:firstRow="0" w:lastRow="0" w:firstColumn="0" w:lastColumn="0" w:oddVBand="0" w:evenVBand="0" w:oddHBand="0" w:evenHBand="0" w:firstRowFirstColumn="0" w:firstRowLastColumn="0" w:lastRowFirstColumn="0" w:lastRowLastColumn="0"/>
              <w:rPr>
                <w:color w:val="auto"/>
                <w:sz w:val="18"/>
                <w:szCs w:val="18"/>
              </w:rPr>
            </w:pPr>
          </w:p>
          <w:p w14:paraId="6F7E5FA1" w14:textId="77777777" w:rsidR="003A1346" w:rsidRPr="00394564"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394564">
              <w:rPr>
                <w:color w:val="auto"/>
                <w:sz w:val="18"/>
                <w:szCs w:val="18"/>
              </w:rPr>
              <w:t>Друштвене мреже;</w:t>
            </w:r>
          </w:p>
          <w:p w14:paraId="5E27A244" w14:textId="77777777" w:rsidR="003A1346" w:rsidRPr="00394564" w:rsidRDefault="003A1346"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559" w:type="dxa"/>
          </w:tcPr>
          <w:p w14:paraId="3188F16E"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Анкетирање грађана/ПАП страна; </w:t>
            </w:r>
          </w:p>
          <w:p w14:paraId="6DA2E3EC"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на друштвеним мрежаима (према потреби);</w:t>
            </w:r>
          </w:p>
          <w:p w14:paraId="1D0EC235" w14:textId="77777777" w:rsidR="003A1346" w:rsidRPr="00394564" w:rsidRDefault="003A1346"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6" w:type="dxa"/>
          </w:tcPr>
          <w:p w14:paraId="5A3D2D44"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ЈУП јединица; </w:t>
            </w:r>
          </w:p>
          <w:p w14:paraId="77FE6483" w14:textId="089A7D7F"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Општина </w:t>
            </w:r>
            <w:r w:rsidR="0076538E">
              <w:rPr>
                <w:color w:val="auto"/>
                <w:sz w:val="18"/>
                <w:szCs w:val="18"/>
              </w:rPr>
              <w:t>Смедерево</w:t>
            </w:r>
          </w:p>
          <w:p w14:paraId="7562FB7C" w14:textId="77777777" w:rsidR="003A1346" w:rsidRPr="00394564" w:rsidRDefault="003A1346"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5" w:type="dxa"/>
          </w:tcPr>
          <w:p w14:paraId="7156B4A9"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На терет Пројекта</w:t>
            </w:r>
          </w:p>
        </w:tc>
      </w:tr>
      <w:tr w:rsidR="003A1346" w14:paraId="7A6C1333" w14:textId="77777777" w:rsidTr="003A1346">
        <w:tc>
          <w:tcPr>
            <w:cnfStyle w:val="001000000000" w:firstRow="0" w:lastRow="0" w:firstColumn="1" w:lastColumn="0" w:oddVBand="0" w:evenVBand="0" w:oddHBand="0" w:evenHBand="0" w:firstRowFirstColumn="0" w:firstRowLastColumn="0" w:lastRowFirstColumn="0" w:lastRowLastColumn="0"/>
            <w:tcW w:w="562" w:type="dxa"/>
            <w:vMerge/>
            <w:shd w:val="clear" w:color="auto" w:fill="F2F2F2"/>
          </w:tcPr>
          <w:p w14:paraId="7464B9CF" w14:textId="77777777" w:rsidR="003A1346" w:rsidRDefault="003A1346" w:rsidP="00E35DAE">
            <w:pPr>
              <w:widowControl w:val="0"/>
              <w:pBdr>
                <w:top w:val="nil"/>
                <w:left w:val="nil"/>
                <w:bottom w:val="nil"/>
                <w:right w:val="nil"/>
                <w:between w:val="nil"/>
              </w:pBdr>
              <w:spacing w:line="276" w:lineRule="auto"/>
              <w:rPr>
                <w:sz w:val="18"/>
                <w:szCs w:val="18"/>
              </w:rPr>
            </w:pPr>
          </w:p>
        </w:tc>
        <w:tc>
          <w:tcPr>
            <w:tcW w:w="2410" w:type="dxa"/>
          </w:tcPr>
          <w:p w14:paraId="5739306F"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 xml:space="preserve">Остале заинтересоване стране (Екстерне) </w:t>
            </w:r>
          </w:p>
          <w:p w14:paraId="48040471"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Штампа и медији;</w:t>
            </w:r>
          </w:p>
          <w:p w14:paraId="5D2B2F0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Организације цивилног друштва/НВО;</w:t>
            </w:r>
          </w:p>
          <w:p w14:paraId="5CB8006C"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Пружаоци услуга/ Национални и међународни извођачи радова и консултанти за инжењеринг;</w:t>
            </w:r>
          </w:p>
          <w:p w14:paraId="19F52A1F"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Разне Владине инспекције као што су Инспекторат за рад, Грађевинска инспекција, итд.</w:t>
            </w:r>
          </w:p>
          <w:p w14:paraId="6D5D968A"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Академске установе;</w:t>
            </w:r>
          </w:p>
          <w:p w14:paraId="3A651D93"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Министарства националне Владе;</w:t>
            </w:r>
          </w:p>
          <w:p w14:paraId="542C6A8A"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Локалне самоуправе/ релевантна одељења;</w:t>
            </w:r>
          </w:p>
          <w:p w14:paraId="47001DAE"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color w:val="auto"/>
                <w:sz w:val="18"/>
                <w:szCs w:val="18"/>
              </w:rPr>
              <w:lastRenderedPageBreak/>
              <w:t>Општа јавност, туристи, тражиоци послова;</w:t>
            </w:r>
          </w:p>
        </w:tc>
        <w:tc>
          <w:tcPr>
            <w:tcW w:w="2268" w:type="dxa"/>
          </w:tcPr>
          <w:p w14:paraId="6A7F651D"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 xml:space="preserve">Активности одржавања реализованог Потпројектом; </w:t>
            </w:r>
          </w:p>
          <w:p w14:paraId="3456FFA0"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p w14:paraId="08995ACB"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Мере за очување здравља и безбедности у заједници током оперативне фазе;</w:t>
            </w:r>
          </w:p>
        </w:tc>
        <w:tc>
          <w:tcPr>
            <w:tcW w:w="2268" w:type="dxa"/>
          </w:tcPr>
          <w:p w14:paraId="7E3CE406"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путем масовних/друштвених мрежа;</w:t>
            </w:r>
          </w:p>
          <w:p w14:paraId="0104C8EC"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Обелодањивање писаних информација;</w:t>
            </w:r>
          </w:p>
          <w:p w14:paraId="2F9CBA43" w14:textId="3DD765A4"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Обелодањивање активности на веб страници МГСИ и општине </w:t>
            </w:r>
            <w:r w:rsidR="0076538E">
              <w:rPr>
                <w:color w:val="auto"/>
                <w:sz w:val="18"/>
                <w:szCs w:val="18"/>
              </w:rPr>
              <w:t>Смедерево</w:t>
            </w:r>
            <w:r w:rsidRPr="00394564">
              <w:rPr>
                <w:color w:val="auto"/>
                <w:sz w:val="18"/>
                <w:szCs w:val="18"/>
              </w:rPr>
              <w:t>;</w:t>
            </w:r>
          </w:p>
        </w:tc>
        <w:tc>
          <w:tcPr>
            <w:tcW w:w="1418" w:type="dxa"/>
          </w:tcPr>
          <w:p w14:paraId="2AA25C7B" w14:textId="746072C4" w:rsidR="003A1346" w:rsidRPr="00394564" w:rsidRDefault="00262E8E" w:rsidP="00E35DA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Индивидуални састанци са представницима општине </w:t>
            </w:r>
            <w:r w:rsidR="0076538E">
              <w:rPr>
                <w:color w:val="auto"/>
                <w:sz w:val="18"/>
                <w:szCs w:val="18"/>
              </w:rPr>
              <w:t>Смедерево</w:t>
            </w:r>
            <w:r w:rsidRPr="00394564">
              <w:rPr>
                <w:color w:val="auto"/>
                <w:sz w:val="18"/>
                <w:szCs w:val="18"/>
              </w:rPr>
              <w:t xml:space="preserve">; </w:t>
            </w:r>
          </w:p>
          <w:p w14:paraId="31C2AC3F" w14:textId="77777777" w:rsidR="003A1346" w:rsidRPr="00394564" w:rsidRDefault="003A1346" w:rsidP="00E35DAE">
            <w:pPr>
              <w:cnfStyle w:val="000000000000" w:firstRow="0" w:lastRow="0" w:firstColumn="0" w:lastColumn="0" w:oddVBand="0" w:evenVBand="0" w:oddHBand="0" w:evenHBand="0" w:firstRowFirstColumn="0" w:firstRowLastColumn="0" w:lastRowFirstColumn="0" w:lastRowLastColumn="0"/>
              <w:rPr>
                <w:color w:val="auto"/>
                <w:sz w:val="18"/>
                <w:szCs w:val="18"/>
              </w:rPr>
            </w:pPr>
          </w:p>
          <w:p w14:paraId="1456A8A5" w14:textId="77777777" w:rsidR="003A1346" w:rsidRPr="00394564"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394564">
              <w:rPr>
                <w:color w:val="auto"/>
                <w:sz w:val="18"/>
                <w:szCs w:val="18"/>
              </w:rPr>
              <w:t>Записници са јавних састанака;</w:t>
            </w:r>
          </w:p>
          <w:p w14:paraId="5B90832A" w14:textId="77777777" w:rsidR="003A1346" w:rsidRPr="00394564" w:rsidRDefault="003A1346" w:rsidP="00E35DAE">
            <w:pPr>
              <w:cnfStyle w:val="000000000000" w:firstRow="0" w:lastRow="0" w:firstColumn="0" w:lastColumn="0" w:oddVBand="0" w:evenVBand="0" w:oddHBand="0" w:evenHBand="0" w:firstRowFirstColumn="0" w:firstRowLastColumn="0" w:lastRowFirstColumn="0" w:lastRowLastColumn="0"/>
              <w:rPr>
                <w:color w:val="auto"/>
                <w:sz w:val="18"/>
                <w:szCs w:val="18"/>
              </w:rPr>
            </w:pPr>
          </w:p>
          <w:p w14:paraId="5204D3D0" w14:textId="77777777" w:rsidR="003A1346" w:rsidRPr="00394564" w:rsidRDefault="00262E8E" w:rsidP="00E35DAE">
            <w:pPr>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Друштвене мреже</w:t>
            </w:r>
          </w:p>
          <w:p w14:paraId="1E3EA3CA" w14:textId="77777777" w:rsidR="003A1346" w:rsidRPr="00394564" w:rsidRDefault="003A1346"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559" w:type="dxa"/>
          </w:tcPr>
          <w:p w14:paraId="641E2BF6"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Анкетирање грађана/ПАП страна; </w:t>
            </w:r>
          </w:p>
          <w:p w14:paraId="74896351"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на друштвеним мрежама (према потреби);</w:t>
            </w:r>
          </w:p>
          <w:p w14:paraId="55B40A4B" w14:textId="77777777" w:rsidR="003A1346" w:rsidRPr="00394564" w:rsidRDefault="003A1346"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6" w:type="dxa"/>
          </w:tcPr>
          <w:p w14:paraId="76FBC06D"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ЈУП јединица;</w:t>
            </w:r>
          </w:p>
          <w:p w14:paraId="331205FE" w14:textId="6436BB45"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Општина </w:t>
            </w:r>
            <w:r w:rsidR="0076538E">
              <w:rPr>
                <w:color w:val="auto"/>
                <w:sz w:val="18"/>
                <w:szCs w:val="18"/>
              </w:rPr>
              <w:t>Смедерево</w:t>
            </w:r>
            <w:r w:rsidRPr="00394564">
              <w:rPr>
                <w:color w:val="auto"/>
                <w:sz w:val="18"/>
                <w:szCs w:val="18"/>
              </w:rPr>
              <w:t xml:space="preserve">; </w:t>
            </w:r>
          </w:p>
          <w:p w14:paraId="557CA66E"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МГСИ; </w:t>
            </w:r>
          </w:p>
          <w:p w14:paraId="2A09BCE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Тим за односе са јавношћу;</w:t>
            </w:r>
          </w:p>
        </w:tc>
        <w:tc>
          <w:tcPr>
            <w:tcW w:w="1275" w:type="dxa"/>
          </w:tcPr>
          <w:p w14:paraId="52A0B5D2"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На терет Пројекта</w:t>
            </w:r>
          </w:p>
        </w:tc>
      </w:tr>
    </w:tbl>
    <w:p w14:paraId="1F298A88" w14:textId="77777777" w:rsidR="003A1346" w:rsidRDefault="003A1346" w:rsidP="00E35DAE">
      <w:pPr>
        <w:sectPr w:rsidR="003A1346">
          <w:pgSz w:w="15840" w:h="12240" w:orient="landscape"/>
          <w:pgMar w:top="1440" w:right="1080" w:bottom="1440" w:left="1080" w:header="720" w:footer="720" w:gutter="0"/>
          <w:cols w:space="720"/>
        </w:sectPr>
      </w:pPr>
    </w:p>
    <w:p w14:paraId="17B458C1" w14:textId="77777777" w:rsidR="003A1346" w:rsidRDefault="00262E8E" w:rsidP="00E35DAE">
      <w:pPr>
        <w:pStyle w:val="Heading1"/>
        <w:rPr>
          <w:b/>
        </w:rPr>
      </w:pPr>
      <w:bookmarkStart w:id="9" w:name="_heading=h.2s8eyo1" w:colFirst="0" w:colLast="0"/>
      <w:bookmarkEnd w:id="9"/>
      <w:r>
        <w:rPr>
          <w:b/>
        </w:rPr>
        <w:lastRenderedPageBreak/>
        <w:t>Процедуре за решавање жалби или спорова</w:t>
      </w:r>
    </w:p>
    <w:p w14:paraId="7CBD9351" w14:textId="77777777" w:rsidR="003A1346" w:rsidRDefault="00262E8E" w:rsidP="00E35DAE">
      <w:r>
        <w:t>Жалбом се сматрају захтеви за достављање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Потпројеката у локалним самоуправама које су обухваћене Пројектом.</w:t>
      </w:r>
    </w:p>
    <w:p w14:paraId="0FC974E7" w14:textId="77777777" w:rsidR="003A1346" w:rsidRDefault="00262E8E" w:rsidP="00E35DAE">
      <w:r>
        <w:t>Било којом жалбом у вези са Пројектом може се скренути пажња ЈУП-у без икаквих трошкова за подносиоца жалбе:</w:t>
      </w:r>
    </w:p>
    <w:p w14:paraId="3E9679BD" w14:textId="77777777" w:rsidR="003A1346" w:rsidRDefault="00262E8E" w:rsidP="00E35DAE">
      <w:pPr>
        <w:numPr>
          <w:ilvl w:val="0"/>
          <w:numId w:val="4"/>
        </w:numPr>
        <w:pBdr>
          <w:top w:val="nil"/>
          <w:left w:val="nil"/>
          <w:bottom w:val="nil"/>
          <w:right w:val="nil"/>
          <w:between w:val="nil"/>
        </w:pBdr>
        <w:spacing w:after="0"/>
        <w:rPr>
          <w:color w:val="000000"/>
        </w:rPr>
      </w:pPr>
      <w:r>
        <w:rPr>
          <w:color w:val="000000"/>
        </w:rPr>
        <w:t>Усмено (лично или путем телефона), или</w:t>
      </w:r>
    </w:p>
    <w:p w14:paraId="2DC92DDD" w14:textId="77777777" w:rsidR="003A1346" w:rsidRDefault="00262E8E" w:rsidP="00E35DAE">
      <w:pPr>
        <w:numPr>
          <w:ilvl w:val="0"/>
          <w:numId w:val="4"/>
        </w:numPr>
        <w:pBdr>
          <w:top w:val="nil"/>
          <w:left w:val="nil"/>
          <w:bottom w:val="nil"/>
          <w:right w:val="nil"/>
          <w:between w:val="nil"/>
        </w:pBdr>
        <w:rPr>
          <w:color w:val="000000"/>
        </w:rPr>
      </w:pPr>
      <w:r>
        <w:rPr>
          <w:color w:val="000000"/>
        </w:rPr>
        <w:t>У писаној форми попуњавањем обрасца за жалбе на Пројекат (Прилог 1.) и достављањем лично, поштом, факсом или е-мејлом на наведену адресу/број.</w:t>
      </w:r>
    </w:p>
    <w:p w14:paraId="19F147D6" w14:textId="77777777" w:rsidR="003A1346" w:rsidRDefault="00262E8E" w:rsidP="00E35DAE">
      <w:r>
        <w:t xml:space="preserve">Напомена: Жалбе се такође могу поднети анонимно или без употребе обрасца, уколико подносилац тако жели. </w:t>
      </w:r>
    </w:p>
    <w:p w14:paraId="585D9A55" w14:textId="77777777" w:rsidR="003A1346" w:rsidRDefault="00262E8E" w:rsidP="00E35DAE">
      <w:r>
        <w:t xml:space="preserve">Контакт подаци Локалног менаџера за жалбе, за подношење било каквих питања или коментара у вези са Пројектом су: </w:t>
      </w:r>
    </w:p>
    <w:p w14:paraId="19F6948F" w14:textId="77777777" w:rsidR="003A1346" w:rsidRDefault="00262E8E" w:rsidP="00E35DAE">
      <w:r>
        <w:t>Локални менаџер за жалбе води евиденцију о свим пристиглим жалбама у форми коју договори са Централним менаџером за жалбе.</w:t>
      </w:r>
    </w:p>
    <w:p w14:paraId="23ADF816" w14:textId="21B382D4" w:rsidR="003A1346" w:rsidRDefault="00262E8E" w:rsidP="00E35DAE">
      <w:pPr>
        <w:pBdr>
          <w:top w:val="single" w:sz="4" w:space="1" w:color="000000"/>
          <w:left w:val="single" w:sz="4" w:space="4" w:color="000000"/>
          <w:bottom w:val="single" w:sz="4" w:space="1" w:color="000000"/>
          <w:right w:val="single" w:sz="4" w:space="4" w:color="000000"/>
        </w:pBdr>
        <w:rPr>
          <w:b/>
        </w:rPr>
      </w:pPr>
      <w:bookmarkStart w:id="10" w:name="_heading=h.17dp8vu" w:colFirst="0" w:colLast="0"/>
      <w:bookmarkEnd w:id="10"/>
      <w:r>
        <w:rPr>
          <w:b/>
        </w:rPr>
        <w:t xml:space="preserve">Јединица локалне самоуправе: Општина </w:t>
      </w:r>
      <w:r w:rsidR="0076538E">
        <w:rPr>
          <w:b/>
        </w:rPr>
        <w:t>Смедерево</w:t>
      </w:r>
    </w:p>
    <w:p w14:paraId="64131811" w14:textId="77777777" w:rsidR="003A1346" w:rsidRDefault="00262E8E" w:rsidP="00E35DAE">
      <w:pPr>
        <w:pBdr>
          <w:top w:val="single" w:sz="4" w:space="1" w:color="000000"/>
          <w:left w:val="single" w:sz="4" w:space="4" w:color="000000"/>
          <w:bottom w:val="single" w:sz="4" w:space="1" w:color="000000"/>
          <w:right w:val="single" w:sz="4" w:space="4" w:color="000000"/>
        </w:pBdr>
        <w:rPr>
          <w:b/>
          <w:u w:val="single"/>
        </w:rPr>
      </w:pPr>
      <w:r>
        <w:rPr>
          <w:b/>
          <w:u w:val="single"/>
        </w:rPr>
        <w:t xml:space="preserve">Служба </w:t>
      </w:r>
      <w:r>
        <w:rPr>
          <w:b/>
          <w:color w:val="000000"/>
          <w:sz w:val="24"/>
          <w:szCs w:val="24"/>
          <w:u w:val="single"/>
        </w:rPr>
        <w:t>за пријем жалби – Жалбена комисија</w:t>
      </w:r>
    </w:p>
    <w:p w14:paraId="4B8F273B" w14:textId="77777777" w:rsidR="003A1346" w:rsidRDefault="00262E8E" w:rsidP="00E35DAE">
      <w:pPr>
        <w:pBdr>
          <w:top w:val="single" w:sz="4" w:space="1" w:color="000000"/>
          <w:left w:val="single" w:sz="4" w:space="4" w:color="000000"/>
          <w:bottom w:val="single" w:sz="4" w:space="1" w:color="000000"/>
          <w:right w:val="single" w:sz="4" w:space="4" w:color="000000"/>
        </w:pBdr>
        <w:rPr>
          <w:b/>
        </w:rPr>
      </w:pPr>
      <w:r>
        <w:rPr>
          <w:color w:val="000000"/>
          <w:highlight w:val="yellow"/>
        </w:rPr>
        <w:t>Одељење</w:t>
      </w:r>
      <w:r>
        <w:rPr>
          <w:color w:val="000000"/>
        </w:rPr>
        <w:t xml:space="preserve"> </w:t>
      </w:r>
    </w:p>
    <w:p w14:paraId="4DE0E138" w14:textId="77777777" w:rsidR="003A1346" w:rsidRDefault="00262E8E" w:rsidP="00E35DAE">
      <w:pPr>
        <w:pBdr>
          <w:top w:val="single" w:sz="4" w:space="1" w:color="000000"/>
          <w:left w:val="single" w:sz="4" w:space="4" w:color="000000"/>
          <w:bottom w:val="single" w:sz="4" w:space="1" w:color="000000"/>
          <w:right w:val="single" w:sz="4" w:space="4" w:color="000000"/>
        </w:pBdr>
        <w:rPr>
          <w:b/>
          <w:highlight w:val="yellow"/>
        </w:rPr>
      </w:pPr>
      <w:r>
        <w:rPr>
          <w:b/>
          <w:highlight w:val="yellow"/>
        </w:rPr>
        <w:t xml:space="preserve">Адреса: </w:t>
      </w:r>
    </w:p>
    <w:p w14:paraId="472CF291" w14:textId="77777777" w:rsidR="003A1346" w:rsidRDefault="00262E8E" w:rsidP="00E35DAE">
      <w:pPr>
        <w:pBdr>
          <w:top w:val="single" w:sz="4" w:space="1" w:color="000000"/>
          <w:left w:val="single" w:sz="4" w:space="4" w:color="000000"/>
          <w:bottom w:val="single" w:sz="4" w:space="1" w:color="000000"/>
          <w:right w:val="single" w:sz="4" w:space="4" w:color="000000"/>
        </w:pBdr>
        <w:rPr>
          <w:highlight w:val="yellow"/>
        </w:rPr>
      </w:pPr>
      <w:r>
        <w:rPr>
          <w:b/>
          <w:highlight w:val="yellow"/>
        </w:rPr>
        <w:t>Е-пошта:</w:t>
      </w:r>
    </w:p>
    <w:p w14:paraId="22627A9F" w14:textId="77777777" w:rsidR="003A1346" w:rsidRDefault="00262E8E" w:rsidP="00E35DAE">
      <w:pPr>
        <w:pBdr>
          <w:top w:val="single" w:sz="4" w:space="1" w:color="000000"/>
          <w:left w:val="single" w:sz="4" w:space="4" w:color="000000"/>
          <w:bottom w:val="single" w:sz="4" w:space="1" w:color="000000"/>
          <w:right w:val="single" w:sz="4" w:space="4" w:color="000000"/>
        </w:pBdr>
      </w:pPr>
      <w:r>
        <w:rPr>
          <w:b/>
          <w:highlight w:val="yellow"/>
        </w:rPr>
        <w:t>Број телефона:</w:t>
      </w:r>
      <w:r>
        <w:rPr>
          <w:b/>
        </w:rPr>
        <w:t xml:space="preserve"> </w:t>
      </w:r>
    </w:p>
    <w:p w14:paraId="3706E65A" w14:textId="77777777" w:rsidR="003A1346" w:rsidRDefault="00262E8E" w:rsidP="00E35DAE">
      <w:r>
        <w:t>Директно подношење жалби је приоритетно и једино могуће на локалном нивоу, искључиво на начин предвиђен документом Жалбени механизам, који је доступан на локалном нивоу и на нивоу ЈУП-а.</w:t>
      </w:r>
    </w:p>
    <w:p w14:paraId="1EBFD434" w14:textId="77777777" w:rsidR="003A1346" w:rsidRDefault="00262E8E" w:rsidP="00E35DAE">
      <w:r>
        <w:t xml:space="preserve">Жалбе се на локалу подносе Жалбеној комисији, 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Извођач радова је дужан да обавести </w:t>
      </w:r>
      <w:r>
        <w:rPr>
          <w:color w:val="000000"/>
        </w:rPr>
        <w:t>Службу за пријем жалби, успоставњену на локаном нивоу,</w:t>
      </w:r>
      <w:r>
        <w:t xml:space="preserve"> о свим жалбама и начину на који им се приступило и решавало.  Контакт подаци за подношење жалбе морају бити видљиви на инфо-табли градилишта како би били јавно доступни у сваком тренутку.</w:t>
      </w:r>
    </w:p>
    <w:p w14:paraId="403C89A2" w14:textId="77777777" w:rsidR="003A1346" w:rsidRDefault="00262E8E" w:rsidP="00E35DAE">
      <w: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дана. Жалба се решава, а одговор се даје у року од 7 дана од пријема жалбе. Одговор садржи </w:t>
      </w:r>
      <w:r>
        <w:lastRenderedPageBreak/>
        <w:t>јасну процену жалбе/захтева, тражене информације и предлог за корективну радњу ако је потребно.</w:t>
      </w:r>
    </w:p>
    <w:p w14:paraId="6D78F546" w14:textId="77777777" w:rsidR="003A1346" w:rsidRDefault="00262E8E" w:rsidP="00E35DAE">
      <w:r>
        <w:t xml:space="preserve">ЈУП ће евидентирати све жалбе у Регистар жалби (формат обезбеђен у Прилогу 2), одвојен од Регистра укључивања заинтересованих страна (Прилог 3 овог документа), који детаљно описује интеракције са заједницама и заинтересованих странама. </w:t>
      </w:r>
    </w:p>
    <w:p w14:paraId="54666E12" w14:textId="77777777" w:rsidR="003A1346" w:rsidRDefault="00262E8E" w:rsidP="00E35DAE">
      <w:r>
        <w:t xml:space="preserve">ЈУП ће успоставити Регистар жалби за пројекат. </w:t>
      </w:r>
    </w:p>
    <w:p w14:paraId="78999B40" w14:textId="77777777" w:rsidR="003A1346" w:rsidRDefault="00262E8E" w:rsidP="00E35DAE">
      <w:r>
        <w:t xml:space="preserve">Поступање са осетљивим притужбама </w:t>
      </w:r>
    </w:p>
    <w:p w14:paraId="37E5E9FA" w14:textId="77777777" w:rsidR="003A1346" w:rsidRDefault="00262E8E" w:rsidP="00E35DAE">
      <w:r>
        <w:t xml:space="preserve">Узимајући у обзир стандарде у вези са спречавањем сексуалне експлоатације и злостављања/сексуалног узнемиравања (СЕЗ/СУ), који се, у складу са захтевима Светске банке, морају поштовати у свим пројектима које финансира Светска банка, ови стандарди ће се поштовати и биће предузете мере за подизање свести о превенцији и сузбијању СЗ/СУ. У свим фазама имплементације пројекта, сво пројектно особље и извођачи радова биће информисани о разумевању принципа контроле и превенције ризика од СЕЗ/СУ. Жалбени механизам ће омогућити подношење поверљивих притужби, без страха од одмазде. Ове притужбе ће бити благовремено  истражене, а сви починиоци ће одговарати. Жалбени механизам ће бити широко  доступан и обезбедиће поверљивост личних података. Спровешће се информативне активности ради информисања жена о механизму, које ће сдражати следеће врсте информација: права жена; Самозаштита у случајевима насиља и сексуалног злостављања; бројеви телефона за хитне случајеве; Контакт подаци институција и организација код којих се могу обратити; Жалбени механизам и политика приватности; </w:t>
      </w:r>
    </w:p>
    <w:p w14:paraId="0A4DDBE3" w14:textId="77777777" w:rsidR="003A1346" w:rsidRDefault="00262E8E" w:rsidP="00E35DAE">
      <w:r>
        <w:t>Информација о жалбеном  механизму биће доступна у свим информативним материјалима. Извођач радова  ће бити одговоран за развој СЕЗ/СУ протокола који ће се примењивати на своје запослене и запослене подизвођаче који раде на Пројекту. Овај протокол, заједно са осталим захтевима у погледу перформансе извођача биће достављени ЈУП-у на преглед и одобрење пре него што извођачима буде дозвољено да почну са радовима.</w:t>
      </w:r>
    </w:p>
    <w:p w14:paraId="67F9528D" w14:textId="77777777" w:rsidR="003A1346" w:rsidRDefault="00262E8E" w:rsidP="00E35DAE">
      <w:pPr>
        <w:pStyle w:val="Heading1"/>
        <w:rPr>
          <w:color w:val="2F5496"/>
          <w:szCs w:val="28"/>
        </w:rPr>
      </w:pPr>
      <w:bookmarkStart w:id="11" w:name="_heading=h.3rdcrjn" w:colFirst="0" w:colLast="0"/>
      <w:bookmarkEnd w:id="11"/>
      <w:r>
        <w:rPr>
          <w:color w:val="2F5496"/>
          <w:szCs w:val="28"/>
        </w:rPr>
        <w:t>Праћење и извештавање:</w:t>
      </w:r>
    </w:p>
    <w:p w14:paraId="62E0E92D" w14:textId="77777777" w:rsidR="003A1346" w:rsidRDefault="00262E8E" w:rsidP="00E35DAE">
      <w:pPr>
        <w:spacing w:after="0" w:line="240" w:lineRule="auto"/>
        <w:rPr>
          <w:color w:val="000000"/>
        </w:rPr>
      </w:pPr>
      <w:r>
        <w:rPr>
          <w:color w:val="000000"/>
        </w:rPr>
        <w:t xml:space="preserve">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 и социјална питања, здравље и безбедност, објављивања и учинак консултација и имплементацију жалбеног механизма. </w:t>
      </w:r>
    </w:p>
    <w:p w14:paraId="695E4A26" w14:textId="77777777" w:rsidR="003A1346" w:rsidRDefault="003A1346" w:rsidP="00E35DAE">
      <w:pPr>
        <w:spacing w:after="0" w:line="240" w:lineRule="auto"/>
        <w:rPr>
          <w:color w:val="000000"/>
        </w:rPr>
      </w:pPr>
    </w:p>
    <w:p w14:paraId="614F75BC" w14:textId="77777777" w:rsidR="003A1346" w:rsidRDefault="00262E8E" w:rsidP="00E35DAE">
      <w:pPr>
        <w:spacing w:after="0" w:line="240" w:lineRule="auto"/>
        <w:rPr>
          <w:color w:val="000000"/>
        </w:rPr>
      </w:pPr>
      <w:r>
        <w:rPr>
          <w:color w:val="000000"/>
        </w:rPr>
        <w:t xml:space="preserve">Извештаји ће садржати следеће информације: </w:t>
      </w:r>
    </w:p>
    <w:p w14:paraId="406496A5" w14:textId="77777777" w:rsidR="003A1346" w:rsidRDefault="00262E8E" w:rsidP="00E35DAE">
      <w:pPr>
        <w:numPr>
          <w:ilvl w:val="0"/>
          <w:numId w:val="3"/>
        </w:numPr>
        <w:pBdr>
          <w:top w:val="nil"/>
          <w:left w:val="nil"/>
          <w:bottom w:val="nil"/>
          <w:right w:val="nil"/>
          <w:between w:val="nil"/>
        </w:pBdr>
        <w:spacing w:after="0" w:line="240" w:lineRule="auto"/>
        <w:rPr>
          <w:color w:val="000000"/>
        </w:rPr>
      </w:pPr>
      <w:r>
        <w:rPr>
          <w:color w:val="000000"/>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14:paraId="6DF4209D" w14:textId="77777777" w:rsidR="003A1346" w:rsidRDefault="00262E8E" w:rsidP="00E35DAE">
      <w:pPr>
        <w:numPr>
          <w:ilvl w:val="0"/>
          <w:numId w:val="3"/>
        </w:numPr>
        <w:pBdr>
          <w:top w:val="nil"/>
          <w:left w:val="nil"/>
          <w:bottom w:val="nil"/>
          <w:right w:val="nil"/>
          <w:between w:val="nil"/>
        </w:pBdr>
        <w:spacing w:after="0" w:line="240" w:lineRule="auto"/>
        <w:rPr>
          <w:color w:val="000000"/>
        </w:rPr>
      </w:pPr>
      <w:r>
        <w:rPr>
          <w:color w:val="000000"/>
        </w:rPr>
        <w:t xml:space="preserve">Број и врсте информација и активности објављених преко медија и званичних интернет страница; </w:t>
      </w:r>
    </w:p>
    <w:p w14:paraId="49941DB9" w14:textId="77777777" w:rsidR="003A1346" w:rsidRDefault="00262E8E" w:rsidP="00E35DAE">
      <w:pPr>
        <w:numPr>
          <w:ilvl w:val="0"/>
          <w:numId w:val="3"/>
        </w:numPr>
        <w:pBdr>
          <w:top w:val="nil"/>
          <w:left w:val="nil"/>
          <w:bottom w:val="nil"/>
          <w:right w:val="nil"/>
          <w:between w:val="nil"/>
        </w:pBdr>
        <w:spacing w:after="0" w:line="240" w:lineRule="auto"/>
        <w:rPr>
          <w:color w:val="000000"/>
        </w:rPr>
      </w:pPr>
      <w:r>
        <w:rPr>
          <w:color w:val="000000"/>
        </w:rPr>
        <w:t xml:space="preserve">Време и место одржавања консултативних састанака и других врста активности укључивања заинтересованих страна, са информацијом о броју и полу учесника; </w:t>
      </w:r>
      <w:r>
        <w:rPr>
          <w:color w:val="000000"/>
        </w:rPr>
        <w:lastRenderedPageBreak/>
        <w:t xml:space="preserve">проблемима и забринутостима истакнутих током састанака и информације о томе како је ЈУП узео у обзир истакнуте проблеме. </w:t>
      </w:r>
    </w:p>
    <w:p w14:paraId="52451141" w14:textId="77777777" w:rsidR="003A1346" w:rsidRDefault="003A1346" w:rsidP="00E35DAE">
      <w:pPr>
        <w:spacing w:after="0" w:line="240" w:lineRule="auto"/>
        <w:rPr>
          <w:color w:val="000000"/>
        </w:rPr>
      </w:pPr>
    </w:p>
    <w:p w14:paraId="3EB3DCA8" w14:textId="77777777" w:rsidR="003A1346" w:rsidRDefault="00262E8E" w:rsidP="00E35DAE">
      <w:pPr>
        <w:spacing w:after="0" w:line="240" w:lineRule="auto"/>
      </w:pPr>
      <w:r>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СБ. </w:t>
      </w:r>
    </w:p>
    <w:p w14:paraId="1524DE0B" w14:textId="77777777" w:rsidR="003A1346" w:rsidRDefault="00262E8E" w:rsidP="00E35DAE">
      <w:r>
        <w:t>Прилог 3 овог Плана садржи образац за праћење активности заинтересованих страна.</w:t>
      </w:r>
    </w:p>
    <w:p w14:paraId="42670AA3" w14:textId="77777777" w:rsidR="003A1346" w:rsidRDefault="00262E8E" w:rsidP="00E35DAE">
      <w:pPr>
        <w:pStyle w:val="Heading1"/>
      </w:pPr>
      <w:bookmarkStart w:id="12" w:name="_heading=h.26in1rg" w:colFirst="0" w:colLast="0"/>
      <w:bookmarkEnd w:id="12"/>
      <w:r>
        <w:t>Одобрење и потписи:</w:t>
      </w:r>
    </w:p>
    <w:p w14:paraId="060FE35D" w14:textId="77777777" w:rsidR="003A1346" w:rsidRDefault="003A1346" w:rsidP="00E35DAE">
      <w:pPr>
        <w:pStyle w:val="Heading1"/>
        <w:sectPr w:rsidR="003A1346">
          <w:pgSz w:w="12240" w:h="15840"/>
          <w:pgMar w:top="1440" w:right="1440" w:bottom="1440" w:left="1440" w:header="720" w:footer="720" w:gutter="0"/>
          <w:cols w:space="720"/>
        </w:sectPr>
      </w:pPr>
    </w:p>
    <w:p w14:paraId="2A921997" w14:textId="77777777" w:rsidR="003A1346" w:rsidRDefault="00262E8E" w:rsidP="00E35DAE">
      <w:pPr>
        <w:pStyle w:val="Heading2"/>
      </w:pPr>
      <w:bookmarkStart w:id="13" w:name="_heading=h.lnxbz9" w:colFirst="0" w:colLast="0"/>
      <w:bookmarkEnd w:id="13"/>
      <w:r>
        <w:lastRenderedPageBreak/>
        <w:t xml:space="preserve">Прилог 01: Жалбени формулар </w:t>
      </w:r>
    </w:p>
    <w:p w14:paraId="45233EC2" w14:textId="77777777" w:rsidR="000019BD" w:rsidRPr="000019BD" w:rsidRDefault="000019BD" w:rsidP="000019BD"/>
    <w:p w14:paraId="41EC6F2D" w14:textId="77777777" w:rsidR="003A1346" w:rsidRDefault="00262E8E" w:rsidP="00E35DAE">
      <w:pPr>
        <w:pBdr>
          <w:top w:val="nil"/>
          <w:left w:val="nil"/>
          <w:bottom w:val="nil"/>
          <w:right w:val="nil"/>
          <w:between w:val="nil"/>
        </w:pBdr>
        <w:tabs>
          <w:tab w:val="center" w:pos="4680"/>
          <w:tab w:val="right" w:pos="9360"/>
        </w:tabs>
        <w:spacing w:after="0" w:line="240" w:lineRule="auto"/>
        <w:rPr>
          <w:b/>
          <w:color w:val="000000"/>
          <w:u w:val="single"/>
        </w:rPr>
      </w:pPr>
      <w:r>
        <w:rPr>
          <w:b/>
          <w:color w:val="000000"/>
          <w:u w:val="single"/>
        </w:rPr>
        <w:t xml:space="preserve">Пројекат развоја локалне инфраструктуре и институционалног јачања локалних самоуправa </w:t>
      </w:r>
    </w:p>
    <w:p w14:paraId="2671E977" w14:textId="77777777" w:rsidR="003A1346" w:rsidRDefault="003A1346" w:rsidP="00E35DAE">
      <w:pPr>
        <w:pBdr>
          <w:top w:val="nil"/>
          <w:left w:val="nil"/>
          <w:bottom w:val="nil"/>
          <w:right w:val="nil"/>
          <w:between w:val="nil"/>
        </w:pBdr>
        <w:tabs>
          <w:tab w:val="center" w:pos="4680"/>
          <w:tab w:val="right" w:pos="9360"/>
        </w:tabs>
        <w:spacing w:after="0" w:line="240" w:lineRule="auto"/>
        <w:rPr>
          <w:b/>
          <w:color w:val="000000"/>
        </w:rPr>
      </w:pPr>
    </w:p>
    <w:p w14:paraId="7B164515" w14:textId="77777777" w:rsidR="003A1346" w:rsidRDefault="00262E8E" w:rsidP="00E35DAE">
      <w:pPr>
        <w:pBdr>
          <w:top w:val="nil"/>
          <w:left w:val="nil"/>
          <w:bottom w:val="nil"/>
          <w:right w:val="nil"/>
          <w:between w:val="nil"/>
        </w:pBdr>
        <w:spacing w:after="0" w:line="240" w:lineRule="auto"/>
        <w:rPr>
          <w:b/>
          <w:color w:val="000000"/>
          <w:sz w:val="28"/>
          <w:szCs w:val="28"/>
        </w:rPr>
      </w:pPr>
      <w:r>
        <w:rPr>
          <w:b/>
          <w:color w:val="000000"/>
          <w:sz w:val="28"/>
          <w:szCs w:val="28"/>
        </w:rPr>
        <w:t>ЖАЛБЕНИ ФОРМУЛАР</w:t>
      </w:r>
    </w:p>
    <w:p w14:paraId="20652214" w14:textId="77777777" w:rsidR="003A1346" w:rsidRDefault="003A1346" w:rsidP="00E35DAE">
      <w:pPr>
        <w:pBdr>
          <w:top w:val="nil"/>
          <w:left w:val="nil"/>
          <w:bottom w:val="nil"/>
          <w:right w:val="nil"/>
          <w:between w:val="nil"/>
        </w:pBdr>
        <w:spacing w:after="0" w:line="240" w:lineRule="auto"/>
        <w:rPr>
          <w:color w:val="000000"/>
        </w:rPr>
      </w:pPr>
    </w:p>
    <w:p w14:paraId="62D91F06" w14:textId="77777777" w:rsidR="003A1346" w:rsidRDefault="00262E8E" w:rsidP="00E35DAE">
      <w:pPr>
        <w:pBdr>
          <w:top w:val="nil"/>
          <w:left w:val="nil"/>
          <w:bottom w:val="nil"/>
          <w:right w:val="nil"/>
          <w:between w:val="nil"/>
        </w:pBdr>
        <w:spacing w:after="0" w:line="240" w:lineRule="auto"/>
        <w:rPr>
          <w:color w:val="000000"/>
        </w:rPr>
      </w:pPr>
      <w:r>
        <w:rPr>
          <w:color w:val="000000"/>
        </w:rPr>
        <w:t>Уколико имате питања или примедбе на активности и процедуре током реализације Пројекта, развоја локалне инфраструктуре и институционалног развоја (</w:t>
      </w:r>
      <w:r>
        <w:rPr>
          <w:smallCaps/>
          <w:color w:val="000000"/>
        </w:rPr>
        <w:t>LIID</w:t>
      </w:r>
      <w:r>
        <w:rPr>
          <w:color w:val="000000"/>
        </w:rPr>
        <w:t>), молимо Вас да попуните овај формулар у складу са успостављеним жалбеним механизмом.</w:t>
      </w:r>
    </w:p>
    <w:p w14:paraId="3E880724" w14:textId="77777777" w:rsidR="003A1346" w:rsidRDefault="003A1346" w:rsidP="00E35DAE">
      <w:pPr>
        <w:pBdr>
          <w:top w:val="nil"/>
          <w:left w:val="nil"/>
          <w:bottom w:val="nil"/>
          <w:right w:val="nil"/>
          <w:between w:val="nil"/>
        </w:pBdr>
        <w:spacing w:after="0" w:line="240" w:lineRule="auto"/>
        <w:rPr>
          <w:color w:val="000000"/>
        </w:rPr>
      </w:pPr>
    </w:p>
    <w:p w14:paraId="0386C161" w14:textId="77777777" w:rsidR="003A1346" w:rsidRDefault="00262E8E" w:rsidP="00E35DAE">
      <w:r>
        <w:t xml:space="preserve">Напомена: жалба и/или притужба, сугестија се односи искључиво на пројекат </w:t>
      </w:r>
      <w:r>
        <w:rPr>
          <w:smallCaps/>
        </w:rPr>
        <w:t>LIID</w:t>
      </w:r>
      <w:r>
        <w:rPr>
          <w:b/>
        </w:rPr>
        <w:t>.</w:t>
      </w:r>
    </w:p>
    <w:p w14:paraId="63B55CC9" w14:textId="77777777" w:rsidR="003A1346" w:rsidRDefault="003A1346" w:rsidP="00E35DAE">
      <w:pPr>
        <w:pBdr>
          <w:top w:val="nil"/>
          <w:left w:val="nil"/>
          <w:bottom w:val="nil"/>
          <w:right w:val="nil"/>
          <w:between w:val="nil"/>
        </w:pBdr>
        <w:spacing w:after="0" w:line="240" w:lineRule="auto"/>
        <w:rPr>
          <w:color w:val="000000"/>
        </w:rPr>
      </w:pPr>
    </w:p>
    <w:tbl>
      <w:tblPr>
        <w:tblStyle w:val="a3"/>
        <w:tblW w:w="933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693"/>
        <w:gridCol w:w="3422"/>
        <w:gridCol w:w="1241"/>
        <w:gridCol w:w="250"/>
        <w:gridCol w:w="1879"/>
        <w:gridCol w:w="1845"/>
      </w:tblGrid>
      <w:tr w:rsidR="003A1346" w14:paraId="2E440E13" w14:textId="77777777">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3FB56DDA" w14:textId="77777777" w:rsidR="003A1346" w:rsidRDefault="00262E8E" w:rsidP="00E35DAE">
            <w:pPr>
              <w:pBdr>
                <w:top w:val="nil"/>
                <w:left w:val="nil"/>
                <w:bottom w:val="nil"/>
                <w:right w:val="nil"/>
                <w:between w:val="nil"/>
              </w:pBdr>
              <w:rPr>
                <w:b/>
                <w:color w:val="000000"/>
              </w:rPr>
            </w:pPr>
            <w:r>
              <w:rPr>
                <w:b/>
                <w:color w:val="000000"/>
              </w:rPr>
              <w:t>Контакт подаци</w:t>
            </w:r>
          </w:p>
        </w:tc>
      </w:tr>
      <w:tr w:rsidR="003A1346" w14:paraId="489DAC3B"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03DCCC7E" w14:textId="77777777" w:rsidR="003A1346" w:rsidRDefault="00262E8E" w:rsidP="00E35DAE">
            <w:pPr>
              <w:pBdr>
                <w:top w:val="nil"/>
                <w:left w:val="nil"/>
                <w:bottom w:val="nil"/>
                <w:right w:val="nil"/>
                <w:between w:val="nil"/>
              </w:pBdr>
              <w:rPr>
                <w:color w:val="000000"/>
              </w:rPr>
            </w:pPr>
            <w:r>
              <w:rPr>
                <w:color w:val="000000"/>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3A1346" w14:paraId="674A6639" w14:textId="77777777">
        <w:tc>
          <w:tcPr>
            <w:tcW w:w="4115" w:type="dxa"/>
            <w:gridSpan w:val="2"/>
            <w:tcBorders>
              <w:top w:val="single" w:sz="4" w:space="0" w:color="000000"/>
              <w:left w:val="single" w:sz="12" w:space="0" w:color="000000"/>
              <w:bottom w:val="single" w:sz="4" w:space="0" w:color="000000"/>
              <w:right w:val="single" w:sz="4" w:space="0" w:color="000000"/>
            </w:tcBorders>
          </w:tcPr>
          <w:p w14:paraId="63E51E96" w14:textId="77777777" w:rsidR="003A1346" w:rsidRDefault="00262E8E" w:rsidP="00E35DAE">
            <w:pPr>
              <w:pBdr>
                <w:top w:val="nil"/>
                <w:left w:val="nil"/>
                <w:bottom w:val="nil"/>
                <w:right w:val="nil"/>
                <w:between w:val="nil"/>
              </w:pBdr>
              <w:rPr>
                <w:color w:val="000000"/>
              </w:rPr>
            </w:pPr>
            <w:r>
              <w:rPr>
                <w:color w:val="000000"/>
              </w:rPr>
              <w:t>Број жалбе у интерној евиденцији</w:t>
            </w:r>
          </w:p>
        </w:tc>
        <w:tc>
          <w:tcPr>
            <w:tcW w:w="1241" w:type="dxa"/>
            <w:tcBorders>
              <w:top w:val="single" w:sz="4" w:space="0" w:color="000000"/>
              <w:left w:val="single" w:sz="4" w:space="0" w:color="000000"/>
              <w:bottom w:val="single" w:sz="4" w:space="0" w:color="000000"/>
              <w:right w:val="single" w:sz="4" w:space="0" w:color="BFBFBF"/>
            </w:tcBorders>
          </w:tcPr>
          <w:p w14:paraId="67D34173" w14:textId="77777777" w:rsidR="003A1346" w:rsidRDefault="003A1346" w:rsidP="00E35DAE">
            <w:pPr>
              <w:pBdr>
                <w:top w:val="nil"/>
                <w:left w:val="nil"/>
                <w:bottom w:val="nil"/>
                <w:right w:val="nil"/>
                <w:between w:val="nil"/>
              </w:pBdr>
              <w:rPr>
                <w:color w:val="000000"/>
              </w:rPr>
            </w:pPr>
          </w:p>
        </w:tc>
        <w:tc>
          <w:tcPr>
            <w:tcW w:w="3974" w:type="dxa"/>
            <w:gridSpan w:val="3"/>
            <w:tcBorders>
              <w:top w:val="single" w:sz="4" w:space="0" w:color="000000"/>
              <w:left w:val="single" w:sz="4" w:space="0" w:color="BFBFBF"/>
              <w:bottom w:val="single" w:sz="4" w:space="0" w:color="000000"/>
              <w:right w:val="single" w:sz="12" w:space="0" w:color="000000"/>
            </w:tcBorders>
          </w:tcPr>
          <w:p w14:paraId="2E82B444" w14:textId="77777777" w:rsidR="003A1346" w:rsidRDefault="003A1346" w:rsidP="00E35DAE">
            <w:pPr>
              <w:pBdr>
                <w:top w:val="nil"/>
                <w:left w:val="nil"/>
                <w:bottom w:val="nil"/>
                <w:right w:val="nil"/>
                <w:between w:val="nil"/>
              </w:pBdr>
              <w:rPr>
                <w:color w:val="000000"/>
              </w:rPr>
            </w:pPr>
          </w:p>
        </w:tc>
      </w:tr>
      <w:tr w:rsidR="003A1346" w14:paraId="2F955D13" w14:textId="77777777">
        <w:tc>
          <w:tcPr>
            <w:tcW w:w="693" w:type="dxa"/>
            <w:tcBorders>
              <w:top w:val="single" w:sz="4" w:space="0" w:color="000000"/>
              <w:left w:val="single" w:sz="12" w:space="0" w:color="000000"/>
              <w:bottom w:val="single" w:sz="4" w:space="0" w:color="000000"/>
              <w:right w:val="single" w:sz="4" w:space="0" w:color="BFBFBF"/>
            </w:tcBorders>
          </w:tcPr>
          <w:p w14:paraId="2C408A86" w14:textId="77777777" w:rsidR="003A1346" w:rsidRDefault="00262E8E" w:rsidP="00E35DAE">
            <w:pPr>
              <w:pBdr>
                <w:top w:val="nil"/>
                <w:left w:val="nil"/>
                <w:bottom w:val="nil"/>
                <w:right w:val="nil"/>
                <w:between w:val="nil"/>
              </w:pBdr>
              <w:rPr>
                <w:color w:val="000000"/>
              </w:rPr>
            </w:pPr>
            <w:r>
              <w:rPr>
                <w:color w:val="000000"/>
              </w:rPr>
              <w:t>Име:</w:t>
            </w:r>
          </w:p>
        </w:tc>
        <w:tc>
          <w:tcPr>
            <w:tcW w:w="3422" w:type="dxa"/>
            <w:tcBorders>
              <w:top w:val="single" w:sz="4" w:space="0" w:color="000000"/>
              <w:left w:val="single" w:sz="4" w:space="0" w:color="BFBFBF"/>
              <w:bottom w:val="single" w:sz="4" w:space="0" w:color="000000"/>
              <w:right w:val="single" w:sz="4" w:space="0" w:color="000000"/>
            </w:tcBorders>
          </w:tcPr>
          <w:p w14:paraId="430F0D26" w14:textId="77777777" w:rsidR="003A1346" w:rsidRDefault="00262E8E" w:rsidP="00E35DAE">
            <w:pPr>
              <w:pBdr>
                <w:top w:val="nil"/>
                <w:left w:val="nil"/>
                <w:bottom w:val="nil"/>
                <w:right w:val="nil"/>
                <w:between w:val="nil"/>
              </w:pBdr>
              <w:rPr>
                <w:color w:val="000000"/>
              </w:rPr>
            </w:pPr>
            <w:r>
              <w:rPr>
                <w:color w:val="808080"/>
              </w:rPr>
              <w:t>Овде упишите име</w:t>
            </w:r>
          </w:p>
        </w:tc>
        <w:tc>
          <w:tcPr>
            <w:tcW w:w="1241" w:type="dxa"/>
            <w:tcBorders>
              <w:top w:val="single" w:sz="4" w:space="0" w:color="000000"/>
              <w:left w:val="single" w:sz="4" w:space="0" w:color="000000"/>
              <w:bottom w:val="single" w:sz="4" w:space="0" w:color="000000"/>
              <w:right w:val="single" w:sz="4" w:space="0" w:color="BFBFBF"/>
            </w:tcBorders>
          </w:tcPr>
          <w:p w14:paraId="337835CF" w14:textId="77777777" w:rsidR="003A1346" w:rsidRDefault="00262E8E" w:rsidP="00E35DAE">
            <w:pPr>
              <w:pBdr>
                <w:top w:val="nil"/>
                <w:left w:val="nil"/>
                <w:bottom w:val="nil"/>
                <w:right w:val="nil"/>
                <w:between w:val="nil"/>
              </w:pBdr>
              <w:rPr>
                <w:color w:val="000000"/>
              </w:rPr>
            </w:pPr>
            <w:r>
              <w:rPr>
                <w:color w:val="000000"/>
              </w:rPr>
              <w:t>Презиме:</w:t>
            </w:r>
          </w:p>
        </w:tc>
        <w:tc>
          <w:tcPr>
            <w:tcW w:w="3974" w:type="dxa"/>
            <w:gridSpan w:val="3"/>
            <w:tcBorders>
              <w:top w:val="single" w:sz="4" w:space="0" w:color="000000"/>
              <w:left w:val="single" w:sz="4" w:space="0" w:color="BFBFBF"/>
              <w:bottom w:val="single" w:sz="4" w:space="0" w:color="000000"/>
              <w:right w:val="single" w:sz="12" w:space="0" w:color="000000"/>
            </w:tcBorders>
          </w:tcPr>
          <w:p w14:paraId="25B51939" w14:textId="77777777" w:rsidR="003A1346" w:rsidRDefault="00262E8E" w:rsidP="00E35DAE">
            <w:pPr>
              <w:pBdr>
                <w:top w:val="nil"/>
                <w:left w:val="nil"/>
                <w:bottom w:val="nil"/>
                <w:right w:val="nil"/>
                <w:between w:val="nil"/>
              </w:pBdr>
              <w:rPr>
                <w:color w:val="000000"/>
              </w:rPr>
            </w:pPr>
            <w:r>
              <w:rPr>
                <w:color w:val="808080"/>
              </w:rPr>
              <w:t>Овде упишите презиме</w:t>
            </w:r>
          </w:p>
        </w:tc>
      </w:tr>
      <w:tr w:rsidR="003A1346" w14:paraId="47DC2958"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102072AE" w14:textId="77777777" w:rsidR="003A1346" w:rsidRDefault="003A1346" w:rsidP="00E35DAE">
            <w:pPr>
              <w:pBdr>
                <w:top w:val="nil"/>
                <w:left w:val="nil"/>
                <w:bottom w:val="nil"/>
                <w:right w:val="nil"/>
                <w:between w:val="nil"/>
              </w:pBdr>
              <w:rPr>
                <w:color w:val="000000"/>
                <w:sz w:val="16"/>
                <w:szCs w:val="16"/>
              </w:rPr>
            </w:pPr>
          </w:p>
        </w:tc>
      </w:tr>
      <w:tr w:rsidR="003A1346" w14:paraId="2870AB1D" w14:textId="77777777">
        <w:trPr>
          <w:trHeight w:val="784"/>
        </w:trPr>
        <w:tc>
          <w:tcPr>
            <w:tcW w:w="7485" w:type="dxa"/>
            <w:gridSpan w:val="5"/>
            <w:tcBorders>
              <w:top w:val="single" w:sz="4" w:space="0" w:color="000000"/>
              <w:left w:val="single" w:sz="12" w:space="0" w:color="000000"/>
              <w:bottom w:val="single" w:sz="4" w:space="0" w:color="000000"/>
              <w:right w:val="single" w:sz="4" w:space="0" w:color="BFBFBF"/>
            </w:tcBorders>
          </w:tcPr>
          <w:p w14:paraId="642AEE48" w14:textId="77777777" w:rsidR="003A1346" w:rsidRDefault="00262E8E" w:rsidP="00E35DAE">
            <w:pPr>
              <w:pBdr>
                <w:top w:val="nil"/>
                <w:left w:val="nil"/>
                <w:bottom w:val="nil"/>
                <w:right w:val="nil"/>
                <w:between w:val="nil"/>
              </w:pBdr>
              <w:rPr>
                <w:color w:val="000000"/>
              </w:rPr>
            </w:pPr>
            <w:r>
              <w:rPr>
                <w:color w:val="000000"/>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1845" w:type="dxa"/>
            <w:tcBorders>
              <w:top w:val="single" w:sz="4" w:space="0" w:color="000000"/>
              <w:left w:val="single" w:sz="4" w:space="0" w:color="BFBFBF"/>
              <w:bottom w:val="single" w:sz="4" w:space="0" w:color="000000"/>
              <w:right w:val="single" w:sz="12" w:space="0" w:color="000000"/>
            </w:tcBorders>
          </w:tcPr>
          <w:p w14:paraId="5E042DC6" w14:textId="77777777" w:rsidR="003A1346" w:rsidRDefault="00D046A4" w:rsidP="00E35DAE">
            <w:pPr>
              <w:pBdr>
                <w:top w:val="nil"/>
                <w:left w:val="nil"/>
                <w:bottom w:val="nil"/>
                <w:right w:val="nil"/>
                <w:between w:val="nil"/>
              </w:pBdr>
              <w:rPr>
                <w:color w:val="000000"/>
              </w:rPr>
            </w:pPr>
            <w:sdt>
              <w:sdtPr>
                <w:tag w:val="goog_rdk_0"/>
                <w:id w:val="-2110198606"/>
              </w:sdtPr>
              <w:sdtEndPr/>
              <w:sdtContent>
                <w:r w:rsidR="00262E8E">
                  <w:rPr>
                    <w:rFonts w:ascii="Arial Unicode MS" w:eastAsia="Arial Unicode MS" w:hAnsi="Arial Unicode MS" w:cs="Arial Unicode MS"/>
                    <w:color w:val="000000"/>
                  </w:rPr>
                  <w:t>☐</w:t>
                </w:r>
              </w:sdtContent>
            </w:sdt>
            <w:r w:rsidR="00262E8E">
              <w:rPr>
                <w:color w:val="000000"/>
              </w:rPr>
              <w:t xml:space="preserve"> Мушки</w:t>
            </w:r>
          </w:p>
          <w:p w14:paraId="615CFB2A" w14:textId="77777777" w:rsidR="003A1346" w:rsidRDefault="00D046A4" w:rsidP="00E35DAE">
            <w:pPr>
              <w:pBdr>
                <w:top w:val="nil"/>
                <w:left w:val="nil"/>
                <w:bottom w:val="nil"/>
                <w:right w:val="nil"/>
                <w:between w:val="nil"/>
              </w:pBdr>
              <w:rPr>
                <w:color w:val="000000"/>
              </w:rPr>
            </w:pPr>
            <w:sdt>
              <w:sdtPr>
                <w:tag w:val="goog_rdk_1"/>
                <w:id w:val="-796057312"/>
              </w:sdtPr>
              <w:sdtEndPr/>
              <w:sdtContent>
                <w:r w:rsidR="00262E8E">
                  <w:rPr>
                    <w:rFonts w:ascii="Arial Unicode MS" w:eastAsia="Arial Unicode MS" w:hAnsi="Arial Unicode MS" w:cs="Arial Unicode MS"/>
                    <w:color w:val="000000"/>
                  </w:rPr>
                  <w:t>☐</w:t>
                </w:r>
              </w:sdtContent>
            </w:sdt>
            <w:r w:rsidR="00262E8E">
              <w:rPr>
                <w:color w:val="000000"/>
              </w:rPr>
              <w:t xml:space="preserve"> Женски</w:t>
            </w:r>
          </w:p>
          <w:p w14:paraId="471C6C39" w14:textId="77777777" w:rsidR="003A1346" w:rsidRDefault="00D046A4" w:rsidP="00E35DAE">
            <w:pPr>
              <w:pBdr>
                <w:top w:val="nil"/>
                <w:left w:val="nil"/>
                <w:bottom w:val="nil"/>
                <w:right w:val="nil"/>
                <w:between w:val="nil"/>
              </w:pBdr>
              <w:rPr>
                <w:color w:val="000000"/>
              </w:rPr>
            </w:pPr>
            <w:sdt>
              <w:sdtPr>
                <w:tag w:val="goog_rdk_2"/>
                <w:id w:val="342210450"/>
              </w:sdtPr>
              <w:sdtEndPr/>
              <w:sdtContent>
                <w:r w:rsidR="00262E8E">
                  <w:rPr>
                    <w:rFonts w:ascii="Arial Unicode MS" w:eastAsia="Arial Unicode MS" w:hAnsi="Arial Unicode MS" w:cs="Arial Unicode MS"/>
                    <w:color w:val="000000"/>
                  </w:rPr>
                  <w:t>☐</w:t>
                </w:r>
              </w:sdtContent>
            </w:sdt>
            <w:r w:rsidR="00262E8E">
              <w:rPr>
                <w:color w:val="000000"/>
              </w:rPr>
              <w:t xml:space="preserve"> Други</w:t>
            </w:r>
          </w:p>
        </w:tc>
      </w:tr>
      <w:tr w:rsidR="003A1346" w14:paraId="7E064960"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05613A4D" w14:textId="77777777" w:rsidR="003A1346" w:rsidRDefault="003A1346" w:rsidP="00E35DAE">
            <w:pPr>
              <w:pBdr>
                <w:top w:val="nil"/>
                <w:left w:val="nil"/>
                <w:bottom w:val="nil"/>
                <w:right w:val="nil"/>
                <w:between w:val="nil"/>
              </w:pBdr>
              <w:rPr>
                <w:color w:val="000000"/>
              </w:rPr>
            </w:pPr>
          </w:p>
        </w:tc>
      </w:tr>
      <w:tr w:rsidR="003A1346" w14:paraId="0F05204C" w14:textId="77777777">
        <w:tc>
          <w:tcPr>
            <w:tcW w:w="5356" w:type="dxa"/>
            <w:gridSpan w:val="3"/>
            <w:tcBorders>
              <w:top w:val="single" w:sz="4" w:space="0" w:color="000000"/>
              <w:left w:val="single" w:sz="12" w:space="0" w:color="000000"/>
              <w:bottom w:val="single" w:sz="4" w:space="0" w:color="BFBFBF"/>
              <w:right w:val="single" w:sz="4" w:space="0" w:color="000000"/>
            </w:tcBorders>
          </w:tcPr>
          <w:p w14:paraId="5239EAEC" w14:textId="77777777" w:rsidR="003A1346" w:rsidRDefault="00262E8E" w:rsidP="00E35DAE">
            <w:pPr>
              <w:pBdr>
                <w:top w:val="nil"/>
                <w:left w:val="nil"/>
                <w:bottom w:val="nil"/>
                <w:right w:val="nil"/>
                <w:between w:val="nil"/>
              </w:pBdr>
              <w:rPr>
                <w:color w:val="000000"/>
              </w:rPr>
            </w:pPr>
            <w:r>
              <w:rPr>
                <w:color w:val="000000"/>
              </w:rPr>
              <w:t>Електронска пошта (e-mail):</w:t>
            </w:r>
          </w:p>
        </w:tc>
        <w:tc>
          <w:tcPr>
            <w:tcW w:w="3974" w:type="dxa"/>
            <w:gridSpan w:val="3"/>
            <w:tcBorders>
              <w:top w:val="single" w:sz="4" w:space="0" w:color="000000"/>
              <w:left w:val="single" w:sz="4" w:space="0" w:color="000000"/>
              <w:bottom w:val="single" w:sz="4" w:space="0" w:color="BFBFBF"/>
              <w:right w:val="single" w:sz="12" w:space="0" w:color="000000"/>
            </w:tcBorders>
          </w:tcPr>
          <w:p w14:paraId="12F6541A" w14:textId="77777777" w:rsidR="003A1346" w:rsidRDefault="00262E8E" w:rsidP="00E35DAE">
            <w:pPr>
              <w:pBdr>
                <w:top w:val="nil"/>
                <w:left w:val="nil"/>
                <w:bottom w:val="nil"/>
                <w:right w:val="nil"/>
                <w:between w:val="nil"/>
              </w:pBdr>
              <w:rPr>
                <w:color w:val="000000"/>
              </w:rPr>
            </w:pPr>
            <w:r>
              <w:rPr>
                <w:color w:val="000000"/>
              </w:rPr>
              <w:t>Број телефона:</w:t>
            </w:r>
          </w:p>
        </w:tc>
      </w:tr>
      <w:tr w:rsidR="003A1346" w14:paraId="1ACD4556" w14:textId="77777777">
        <w:tc>
          <w:tcPr>
            <w:tcW w:w="5356" w:type="dxa"/>
            <w:gridSpan w:val="3"/>
            <w:tcBorders>
              <w:top w:val="single" w:sz="4" w:space="0" w:color="BFBFBF"/>
              <w:left w:val="single" w:sz="12" w:space="0" w:color="000000"/>
              <w:bottom w:val="single" w:sz="4" w:space="0" w:color="000000"/>
              <w:right w:val="single" w:sz="4" w:space="0" w:color="000000"/>
            </w:tcBorders>
          </w:tcPr>
          <w:p w14:paraId="52B4B596" w14:textId="77777777" w:rsidR="003A1346" w:rsidRDefault="00262E8E" w:rsidP="00E35DAE">
            <w:pPr>
              <w:pBdr>
                <w:top w:val="nil"/>
                <w:left w:val="nil"/>
                <w:bottom w:val="nil"/>
                <w:right w:val="nil"/>
                <w:between w:val="nil"/>
              </w:pBdr>
              <w:rPr>
                <w:color w:val="000000"/>
              </w:rPr>
            </w:pPr>
            <w:r>
              <w:rPr>
                <w:color w:val="808080"/>
              </w:rPr>
              <w:t>Овде упишите e-mail адресу</w:t>
            </w:r>
          </w:p>
        </w:tc>
        <w:tc>
          <w:tcPr>
            <w:tcW w:w="3974" w:type="dxa"/>
            <w:gridSpan w:val="3"/>
            <w:tcBorders>
              <w:top w:val="single" w:sz="4" w:space="0" w:color="BFBFBF"/>
              <w:left w:val="single" w:sz="4" w:space="0" w:color="000000"/>
              <w:bottom w:val="single" w:sz="4" w:space="0" w:color="000000"/>
              <w:right w:val="single" w:sz="12" w:space="0" w:color="000000"/>
            </w:tcBorders>
          </w:tcPr>
          <w:p w14:paraId="79A71B3F" w14:textId="77777777" w:rsidR="003A1346" w:rsidRDefault="00262E8E" w:rsidP="00E35DAE">
            <w:pPr>
              <w:pBdr>
                <w:top w:val="nil"/>
                <w:left w:val="nil"/>
                <w:bottom w:val="nil"/>
                <w:right w:val="nil"/>
                <w:between w:val="nil"/>
              </w:pBdr>
              <w:rPr>
                <w:color w:val="808080"/>
              </w:rPr>
            </w:pPr>
            <w:r>
              <w:rPr>
                <w:color w:val="808080"/>
              </w:rPr>
              <w:t>Овде упишите бр. телефона</w:t>
            </w:r>
          </w:p>
        </w:tc>
      </w:tr>
      <w:tr w:rsidR="003A1346" w14:paraId="725ACC22" w14:textId="77777777">
        <w:trPr>
          <w:trHeight w:val="134"/>
        </w:trPr>
        <w:tc>
          <w:tcPr>
            <w:tcW w:w="4115" w:type="dxa"/>
            <w:gridSpan w:val="2"/>
            <w:tcBorders>
              <w:top w:val="single" w:sz="4" w:space="0" w:color="000000"/>
              <w:left w:val="single" w:sz="12" w:space="0" w:color="000000"/>
              <w:bottom w:val="single" w:sz="4" w:space="0" w:color="000000"/>
              <w:right w:val="nil"/>
            </w:tcBorders>
          </w:tcPr>
          <w:p w14:paraId="4FE9BB0C" w14:textId="77777777" w:rsidR="003A1346" w:rsidRDefault="003A1346" w:rsidP="00E35DAE">
            <w:pPr>
              <w:pBdr>
                <w:top w:val="nil"/>
                <w:left w:val="nil"/>
                <w:bottom w:val="nil"/>
                <w:right w:val="nil"/>
                <w:between w:val="nil"/>
              </w:pBdr>
              <w:rPr>
                <w:color w:val="000000"/>
              </w:rPr>
            </w:pPr>
          </w:p>
        </w:tc>
        <w:tc>
          <w:tcPr>
            <w:tcW w:w="5215" w:type="dxa"/>
            <w:gridSpan w:val="4"/>
            <w:tcBorders>
              <w:top w:val="single" w:sz="4" w:space="0" w:color="000000"/>
              <w:left w:val="nil"/>
              <w:bottom w:val="single" w:sz="4" w:space="0" w:color="000000"/>
              <w:right w:val="single" w:sz="12" w:space="0" w:color="000000"/>
            </w:tcBorders>
          </w:tcPr>
          <w:p w14:paraId="54B9AE26" w14:textId="77777777" w:rsidR="003A1346" w:rsidRDefault="003A1346" w:rsidP="00E35DAE">
            <w:pPr>
              <w:pBdr>
                <w:top w:val="nil"/>
                <w:left w:val="nil"/>
                <w:bottom w:val="nil"/>
                <w:right w:val="nil"/>
                <w:between w:val="nil"/>
              </w:pBdr>
              <w:rPr>
                <w:color w:val="000000"/>
              </w:rPr>
            </w:pPr>
          </w:p>
        </w:tc>
      </w:tr>
      <w:tr w:rsidR="003A1346" w14:paraId="1DFC87F4"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20561683" w14:textId="77777777" w:rsidR="003A1346" w:rsidRDefault="00262E8E" w:rsidP="00E35DAE">
            <w:pPr>
              <w:pBdr>
                <w:top w:val="nil"/>
                <w:left w:val="nil"/>
                <w:bottom w:val="nil"/>
                <w:right w:val="nil"/>
                <w:between w:val="nil"/>
              </w:pBdr>
              <w:rPr>
                <w:color w:val="000000"/>
              </w:rPr>
            </w:pPr>
            <w:r>
              <w:rPr>
                <w:color w:val="000000"/>
              </w:rPr>
              <w:t>Поштанска адреса – за пријем писаног одговора (молимо Вас да упишете пуну адресу: улица и број, поштански број места и назив места):</w:t>
            </w:r>
          </w:p>
        </w:tc>
        <w:tc>
          <w:tcPr>
            <w:tcW w:w="3724" w:type="dxa"/>
            <w:gridSpan w:val="2"/>
            <w:tcBorders>
              <w:top w:val="single" w:sz="4" w:space="0" w:color="000000"/>
              <w:left w:val="single" w:sz="4" w:space="0" w:color="BFBFBF"/>
              <w:bottom w:val="single" w:sz="12" w:space="0" w:color="000000"/>
              <w:right w:val="single" w:sz="12" w:space="0" w:color="000000"/>
            </w:tcBorders>
          </w:tcPr>
          <w:p w14:paraId="21AA5145" w14:textId="77777777" w:rsidR="003A1346" w:rsidRDefault="00262E8E" w:rsidP="00E35DAE">
            <w:pPr>
              <w:pBdr>
                <w:top w:val="nil"/>
                <w:left w:val="nil"/>
                <w:bottom w:val="nil"/>
                <w:right w:val="nil"/>
                <w:between w:val="nil"/>
              </w:pBdr>
              <w:rPr>
                <w:color w:val="000000"/>
              </w:rPr>
            </w:pPr>
            <w:r>
              <w:rPr>
                <w:color w:val="808080"/>
              </w:rPr>
              <w:t>Овде упишите поштанску адресу</w:t>
            </w:r>
          </w:p>
        </w:tc>
      </w:tr>
      <w:tr w:rsidR="003A1346" w14:paraId="0759C5BA"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7BF864D8" w14:textId="77777777" w:rsidR="003A1346" w:rsidRDefault="00262E8E" w:rsidP="00E35DAE">
            <w:pPr>
              <w:pBdr>
                <w:top w:val="nil"/>
                <w:left w:val="nil"/>
                <w:bottom w:val="nil"/>
                <w:right w:val="nil"/>
                <w:between w:val="nil"/>
              </w:pBdr>
              <w:rPr>
                <w:color w:val="000000"/>
              </w:rPr>
            </w:pPr>
            <w:r>
              <w:rPr>
                <w:color w:val="000000"/>
              </w:rPr>
              <w:t xml:space="preserve">Пратићу исход на вебсајту, пошто желим да будем анониман. </w:t>
            </w:r>
          </w:p>
        </w:tc>
        <w:tc>
          <w:tcPr>
            <w:tcW w:w="3724" w:type="dxa"/>
            <w:gridSpan w:val="2"/>
            <w:tcBorders>
              <w:top w:val="single" w:sz="4" w:space="0" w:color="000000"/>
              <w:left w:val="single" w:sz="4" w:space="0" w:color="BFBFBF"/>
              <w:bottom w:val="single" w:sz="12" w:space="0" w:color="000000"/>
              <w:right w:val="single" w:sz="12" w:space="0" w:color="000000"/>
            </w:tcBorders>
          </w:tcPr>
          <w:p w14:paraId="03419E12" w14:textId="77777777" w:rsidR="003A1346" w:rsidRDefault="00D046A4" w:rsidP="00E35DAE">
            <w:pPr>
              <w:pBdr>
                <w:top w:val="nil"/>
                <w:left w:val="nil"/>
                <w:bottom w:val="nil"/>
                <w:right w:val="nil"/>
                <w:between w:val="nil"/>
              </w:pBdr>
              <w:rPr>
                <w:color w:val="000000"/>
              </w:rPr>
            </w:pPr>
            <w:sdt>
              <w:sdtPr>
                <w:tag w:val="goog_rdk_3"/>
                <w:id w:val="-1087000392"/>
              </w:sdtPr>
              <w:sdtEndPr/>
              <w:sdtContent>
                <w:r w:rsidR="00262E8E">
                  <w:rPr>
                    <w:rFonts w:ascii="Arial Unicode MS" w:eastAsia="Arial Unicode MS" w:hAnsi="Arial Unicode MS" w:cs="Arial Unicode MS"/>
                    <w:color w:val="000000"/>
                  </w:rPr>
                  <w:t>☐</w:t>
                </w:r>
              </w:sdtContent>
            </w:sdt>
            <w:r w:rsidR="00262E8E">
              <w:rPr>
                <w:color w:val="000000"/>
              </w:rPr>
              <w:t xml:space="preserve"> анонимно праћење одговора</w:t>
            </w:r>
          </w:p>
        </w:tc>
      </w:tr>
      <w:tr w:rsidR="003A1346" w14:paraId="3C5E58FE"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1A0311FE" w14:textId="77777777" w:rsidR="003A1346" w:rsidRDefault="00262E8E" w:rsidP="00E35DAE">
            <w:pPr>
              <w:pBdr>
                <w:top w:val="nil"/>
                <w:left w:val="nil"/>
                <w:bottom w:val="nil"/>
                <w:right w:val="nil"/>
                <w:between w:val="nil"/>
              </w:pBdr>
              <w:rPr>
                <w:color w:val="000000"/>
              </w:rPr>
            </w:pPr>
            <w:r>
              <w:rPr>
                <w:color w:val="000000"/>
              </w:rPr>
              <w:t xml:space="preserve">Језик на коме ће се комуникација обављати </w:t>
            </w:r>
          </w:p>
          <w:p w14:paraId="02D60832" w14:textId="77777777" w:rsidR="003A1346" w:rsidRDefault="003A1346" w:rsidP="00E35DAE">
            <w:pPr>
              <w:pBdr>
                <w:top w:val="nil"/>
                <w:left w:val="nil"/>
                <w:bottom w:val="nil"/>
                <w:right w:val="nil"/>
                <w:between w:val="nil"/>
              </w:pBdr>
              <w:rPr>
                <w:color w:val="000000"/>
              </w:rPr>
            </w:pPr>
          </w:p>
        </w:tc>
        <w:tc>
          <w:tcPr>
            <w:tcW w:w="3724" w:type="dxa"/>
            <w:gridSpan w:val="2"/>
            <w:tcBorders>
              <w:top w:val="single" w:sz="4" w:space="0" w:color="000000"/>
              <w:left w:val="single" w:sz="4" w:space="0" w:color="BFBFBF"/>
              <w:bottom w:val="single" w:sz="12" w:space="0" w:color="000000"/>
              <w:right w:val="single" w:sz="12" w:space="0" w:color="000000"/>
            </w:tcBorders>
          </w:tcPr>
          <w:p w14:paraId="680522F7" w14:textId="77777777" w:rsidR="003A1346" w:rsidRDefault="00D046A4" w:rsidP="00E35DAE">
            <w:pPr>
              <w:pBdr>
                <w:top w:val="nil"/>
                <w:left w:val="nil"/>
                <w:bottom w:val="nil"/>
                <w:right w:val="nil"/>
                <w:between w:val="nil"/>
              </w:pBdr>
              <w:rPr>
                <w:color w:val="000000"/>
              </w:rPr>
            </w:pPr>
            <w:sdt>
              <w:sdtPr>
                <w:tag w:val="goog_rdk_4"/>
                <w:id w:val="-264309944"/>
              </w:sdtPr>
              <w:sdtEndPr/>
              <w:sdtContent>
                <w:r w:rsidR="00262E8E">
                  <w:rPr>
                    <w:rFonts w:ascii="Arial Unicode MS" w:eastAsia="Arial Unicode MS" w:hAnsi="Arial Unicode MS" w:cs="Arial Unicode MS"/>
                    <w:color w:val="000000"/>
                  </w:rPr>
                  <w:t>☐</w:t>
                </w:r>
              </w:sdtContent>
            </w:sdt>
            <w:r w:rsidR="00262E8E">
              <w:rPr>
                <w:color w:val="000000"/>
              </w:rPr>
              <w:t xml:space="preserve"> Српски језик</w:t>
            </w:r>
          </w:p>
          <w:p w14:paraId="281B5A27" w14:textId="77777777" w:rsidR="003A1346" w:rsidRDefault="00D046A4" w:rsidP="00E35DAE">
            <w:pPr>
              <w:pBdr>
                <w:top w:val="nil"/>
                <w:left w:val="nil"/>
                <w:bottom w:val="nil"/>
                <w:right w:val="nil"/>
                <w:between w:val="nil"/>
              </w:pBdr>
              <w:rPr>
                <w:color w:val="000000"/>
              </w:rPr>
            </w:pPr>
            <w:sdt>
              <w:sdtPr>
                <w:tag w:val="goog_rdk_5"/>
                <w:id w:val="2023813946"/>
              </w:sdtPr>
              <w:sdtEndPr/>
              <w:sdtContent>
                <w:r w:rsidR="00262E8E">
                  <w:rPr>
                    <w:rFonts w:ascii="Arial Unicode MS" w:eastAsia="Arial Unicode MS" w:hAnsi="Arial Unicode MS" w:cs="Arial Unicode MS"/>
                    <w:color w:val="000000"/>
                  </w:rPr>
                  <w:t>☐</w:t>
                </w:r>
              </w:sdtContent>
            </w:sdt>
            <w:r w:rsidR="00262E8E">
              <w:rPr>
                <w:color w:val="000000"/>
              </w:rPr>
              <w:t xml:space="preserve"> други, __________ језик</w:t>
            </w:r>
          </w:p>
        </w:tc>
      </w:tr>
      <w:tr w:rsidR="003A1346" w14:paraId="40D5BE84" w14:textId="77777777">
        <w:tc>
          <w:tcPr>
            <w:tcW w:w="9330" w:type="dxa"/>
            <w:gridSpan w:val="6"/>
            <w:tcBorders>
              <w:top w:val="single" w:sz="12" w:space="0" w:color="000000"/>
              <w:left w:val="nil"/>
              <w:bottom w:val="single" w:sz="12" w:space="0" w:color="000000"/>
              <w:right w:val="nil"/>
            </w:tcBorders>
          </w:tcPr>
          <w:p w14:paraId="0A88E56A" w14:textId="77777777" w:rsidR="003A1346" w:rsidRDefault="003A1346" w:rsidP="00E35DAE">
            <w:pPr>
              <w:pBdr>
                <w:top w:val="nil"/>
                <w:left w:val="nil"/>
                <w:bottom w:val="nil"/>
                <w:right w:val="nil"/>
                <w:between w:val="nil"/>
              </w:pBdr>
              <w:rPr>
                <w:color w:val="000000"/>
              </w:rPr>
            </w:pPr>
          </w:p>
        </w:tc>
      </w:tr>
      <w:tr w:rsidR="003A1346" w14:paraId="46851717" w14:textId="77777777">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62FAB1D5" w14:textId="77777777" w:rsidR="003A1346" w:rsidRDefault="00262E8E" w:rsidP="00E35DAE">
            <w:pPr>
              <w:pBdr>
                <w:top w:val="nil"/>
                <w:left w:val="nil"/>
                <w:bottom w:val="nil"/>
                <w:right w:val="nil"/>
                <w:between w:val="nil"/>
              </w:pBdr>
              <w:rPr>
                <w:b/>
                <w:color w:val="000000"/>
              </w:rPr>
            </w:pPr>
            <w:r>
              <w:rPr>
                <w:b/>
                <w:color w:val="000000"/>
              </w:rPr>
              <w:t>Питање или жалба</w:t>
            </w:r>
          </w:p>
        </w:tc>
      </w:tr>
      <w:tr w:rsidR="003A1346" w14:paraId="226C15BD"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7AD3979B" w14:textId="77777777" w:rsidR="003A1346" w:rsidRDefault="00262E8E" w:rsidP="00E35DAE">
            <w:pPr>
              <w:pBdr>
                <w:top w:val="nil"/>
                <w:left w:val="nil"/>
                <w:bottom w:val="nil"/>
                <w:right w:val="nil"/>
                <w:between w:val="nil"/>
              </w:pBdr>
              <w:rPr>
                <w:color w:val="000000"/>
              </w:rPr>
            </w:pPr>
            <w:r>
              <w:rPr>
                <w:color w:val="000000"/>
              </w:rPr>
              <w:t>Питање или опис жалбе (ово поље је обавезно попунити):</w:t>
            </w:r>
          </w:p>
        </w:tc>
      </w:tr>
      <w:tr w:rsidR="003A1346" w14:paraId="0F292525" w14:textId="77777777">
        <w:trPr>
          <w:trHeight w:val="656"/>
        </w:trPr>
        <w:tc>
          <w:tcPr>
            <w:tcW w:w="9330" w:type="dxa"/>
            <w:gridSpan w:val="6"/>
            <w:tcBorders>
              <w:top w:val="single" w:sz="4" w:space="0" w:color="BFBFBF"/>
              <w:left w:val="single" w:sz="12" w:space="0" w:color="000000"/>
              <w:bottom w:val="single" w:sz="4" w:space="0" w:color="000000"/>
              <w:right w:val="single" w:sz="12" w:space="0" w:color="000000"/>
            </w:tcBorders>
          </w:tcPr>
          <w:p w14:paraId="278AB406" w14:textId="77777777" w:rsidR="003A1346" w:rsidRDefault="00262E8E" w:rsidP="00E35DAE">
            <w:pPr>
              <w:pBdr>
                <w:top w:val="nil"/>
                <w:left w:val="nil"/>
                <w:bottom w:val="nil"/>
                <w:right w:val="nil"/>
                <w:between w:val="nil"/>
              </w:pBdr>
              <w:rPr>
                <w:color w:val="000000"/>
              </w:rPr>
            </w:pPr>
            <w:r>
              <w:rPr>
                <w:color w:val="A6A6A6"/>
              </w:rPr>
              <w:t>Овде опишите шта је разлог Ваше жалбе</w:t>
            </w:r>
          </w:p>
        </w:tc>
      </w:tr>
      <w:tr w:rsidR="003A1346" w14:paraId="0B94BA2A"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3882C38D" w14:textId="77777777" w:rsidR="003A1346" w:rsidRDefault="003A1346" w:rsidP="00E35DAE">
            <w:pPr>
              <w:pBdr>
                <w:top w:val="nil"/>
                <w:left w:val="nil"/>
                <w:bottom w:val="nil"/>
                <w:right w:val="nil"/>
                <w:between w:val="nil"/>
              </w:pBdr>
              <w:rPr>
                <w:color w:val="000000"/>
                <w:sz w:val="16"/>
                <w:szCs w:val="16"/>
              </w:rPr>
            </w:pPr>
          </w:p>
        </w:tc>
      </w:tr>
      <w:tr w:rsidR="003A1346" w14:paraId="6CF55850"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63B68ABD" w14:textId="77777777" w:rsidR="003A1346" w:rsidRDefault="00262E8E" w:rsidP="00E35DAE">
            <w:pPr>
              <w:pBdr>
                <w:top w:val="nil"/>
                <w:left w:val="nil"/>
                <w:bottom w:val="nil"/>
                <w:right w:val="nil"/>
                <w:between w:val="nil"/>
              </w:pBdr>
              <w:rPr>
                <w:color w:val="000000"/>
              </w:rPr>
            </w:pPr>
            <w:r>
              <w:rPr>
                <w:color w:val="000000"/>
              </w:rPr>
              <w:t>Уколико је питање или жалба 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3A1346" w14:paraId="7CEBDF1F" w14:textId="77777777">
        <w:trPr>
          <w:trHeight w:val="476"/>
        </w:trPr>
        <w:tc>
          <w:tcPr>
            <w:tcW w:w="9330" w:type="dxa"/>
            <w:gridSpan w:val="6"/>
            <w:tcBorders>
              <w:top w:val="single" w:sz="4" w:space="0" w:color="BFBFBF"/>
              <w:left w:val="single" w:sz="12" w:space="0" w:color="000000"/>
              <w:bottom w:val="single" w:sz="4" w:space="0" w:color="000000"/>
              <w:right w:val="single" w:sz="12" w:space="0" w:color="000000"/>
            </w:tcBorders>
          </w:tcPr>
          <w:p w14:paraId="1B49E53C" w14:textId="77777777" w:rsidR="003A1346" w:rsidRDefault="00262E8E" w:rsidP="00E35DAE">
            <w:pPr>
              <w:pBdr>
                <w:top w:val="nil"/>
                <w:left w:val="nil"/>
                <w:bottom w:val="nil"/>
                <w:right w:val="nil"/>
                <w:between w:val="nil"/>
              </w:pBdr>
              <w:rPr>
                <w:color w:val="000000"/>
              </w:rPr>
            </w:pPr>
            <w:r>
              <w:rPr>
                <w:color w:val="808080"/>
              </w:rPr>
              <w:t>Овде опишите конкретан догађај, са више детаља</w:t>
            </w:r>
          </w:p>
        </w:tc>
      </w:tr>
      <w:tr w:rsidR="003A1346" w14:paraId="29C3846E"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7FDBAE88" w14:textId="77777777" w:rsidR="003A1346" w:rsidRDefault="003A1346" w:rsidP="00E35DAE">
            <w:pPr>
              <w:pBdr>
                <w:top w:val="nil"/>
                <w:left w:val="nil"/>
                <w:bottom w:val="nil"/>
                <w:right w:val="nil"/>
                <w:between w:val="nil"/>
              </w:pBdr>
              <w:rPr>
                <w:color w:val="000000"/>
              </w:rPr>
            </w:pPr>
          </w:p>
        </w:tc>
      </w:tr>
      <w:tr w:rsidR="003A1346" w14:paraId="6A51BE38"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4CBC2E87" w14:textId="77777777" w:rsidR="003A1346" w:rsidRDefault="00262E8E" w:rsidP="00E35DAE">
            <w:pPr>
              <w:pBdr>
                <w:top w:val="nil"/>
                <w:left w:val="nil"/>
                <w:bottom w:val="nil"/>
                <w:right w:val="nil"/>
                <w:between w:val="nil"/>
              </w:pBdr>
              <w:rPr>
                <w:color w:val="000000"/>
              </w:rPr>
            </w:pPr>
            <w:r>
              <w:rPr>
                <w:color w:val="000000"/>
              </w:rPr>
              <w:lastRenderedPageBreak/>
              <w:t>Како видите решавање проблема (шта сматрате да би требало да се догоди да би се решио проблем)?</w:t>
            </w:r>
          </w:p>
        </w:tc>
      </w:tr>
      <w:tr w:rsidR="003A1346" w14:paraId="2EF7CACC" w14:textId="77777777">
        <w:trPr>
          <w:trHeight w:val="765"/>
        </w:trPr>
        <w:tc>
          <w:tcPr>
            <w:tcW w:w="9330" w:type="dxa"/>
            <w:gridSpan w:val="6"/>
            <w:tcBorders>
              <w:top w:val="single" w:sz="4" w:space="0" w:color="BFBFBF"/>
              <w:left w:val="single" w:sz="12" w:space="0" w:color="000000"/>
              <w:bottom w:val="single" w:sz="12" w:space="0" w:color="000000"/>
              <w:right w:val="single" w:sz="12" w:space="0" w:color="000000"/>
            </w:tcBorders>
          </w:tcPr>
          <w:p w14:paraId="5CFB47A1" w14:textId="77777777" w:rsidR="003A1346" w:rsidRPr="005478EE" w:rsidRDefault="00262E8E" w:rsidP="00E35DAE">
            <w:pPr>
              <w:pBdr>
                <w:top w:val="nil"/>
                <w:left w:val="nil"/>
                <w:bottom w:val="nil"/>
                <w:right w:val="nil"/>
                <w:between w:val="nil"/>
              </w:pBdr>
              <w:rPr>
                <w:color w:val="auto"/>
              </w:rPr>
            </w:pPr>
            <w:r w:rsidRPr="005478EE">
              <w:rPr>
                <w:color w:val="auto"/>
              </w:rPr>
              <w:t>Овде опишите</w:t>
            </w:r>
          </w:p>
        </w:tc>
      </w:tr>
      <w:tr w:rsidR="003A1346" w14:paraId="454A71BD" w14:textId="77777777">
        <w:trPr>
          <w:trHeight w:val="263"/>
        </w:trPr>
        <w:tc>
          <w:tcPr>
            <w:tcW w:w="9330" w:type="dxa"/>
            <w:gridSpan w:val="6"/>
            <w:shd w:val="clear" w:color="auto" w:fill="D9D9D9"/>
          </w:tcPr>
          <w:p w14:paraId="732BCFBE" w14:textId="77777777" w:rsidR="003A1346" w:rsidRPr="005478EE" w:rsidRDefault="00262E8E" w:rsidP="00E35DAE">
            <w:pPr>
              <w:pBdr>
                <w:top w:val="nil"/>
                <w:left w:val="nil"/>
                <w:bottom w:val="nil"/>
                <w:right w:val="nil"/>
                <w:between w:val="nil"/>
              </w:pBdr>
              <w:rPr>
                <w:b/>
                <w:color w:val="auto"/>
              </w:rPr>
            </w:pPr>
            <w:r w:rsidRPr="005478EE">
              <w:rPr>
                <w:color w:val="auto"/>
              </w:rPr>
              <w:t xml:space="preserve">Молимо да попуњен формилар вратите на следећу адресу: </w:t>
            </w:r>
          </w:p>
          <w:p w14:paraId="72CDB1D8" w14:textId="1F78D653" w:rsidR="003A1346" w:rsidRPr="005478EE" w:rsidRDefault="00262E8E" w:rsidP="00E35DAE">
            <w:pPr>
              <w:pBdr>
                <w:top w:val="single" w:sz="4" w:space="1" w:color="000000"/>
                <w:left w:val="single" w:sz="4" w:space="4" w:color="000000"/>
                <w:bottom w:val="single" w:sz="4" w:space="1" w:color="000000"/>
                <w:right w:val="single" w:sz="4" w:space="4" w:color="000000"/>
              </w:pBdr>
              <w:rPr>
                <w:b/>
                <w:color w:val="auto"/>
              </w:rPr>
            </w:pPr>
            <w:r w:rsidRPr="005478EE">
              <w:rPr>
                <w:b/>
                <w:color w:val="auto"/>
              </w:rPr>
              <w:t xml:space="preserve">Јединица локалне самоуправе: Општина </w:t>
            </w:r>
            <w:r w:rsidR="0076538E">
              <w:rPr>
                <w:b/>
                <w:color w:val="auto"/>
              </w:rPr>
              <w:t>Смедерево</w:t>
            </w:r>
          </w:p>
          <w:p w14:paraId="582C9531" w14:textId="77777777" w:rsidR="003A1346" w:rsidRPr="005478EE" w:rsidRDefault="00262E8E" w:rsidP="00E35DAE">
            <w:pPr>
              <w:pBdr>
                <w:top w:val="single" w:sz="4" w:space="1" w:color="000000"/>
                <w:left w:val="single" w:sz="4" w:space="4" w:color="000000"/>
                <w:bottom w:val="single" w:sz="4" w:space="1" w:color="000000"/>
                <w:right w:val="single" w:sz="4" w:space="4" w:color="000000"/>
              </w:pBdr>
              <w:rPr>
                <w:b/>
                <w:color w:val="auto"/>
                <w:u w:val="single"/>
              </w:rPr>
            </w:pPr>
            <w:r w:rsidRPr="005478EE">
              <w:rPr>
                <w:b/>
                <w:color w:val="auto"/>
                <w:u w:val="single"/>
              </w:rPr>
              <w:t xml:space="preserve">Служба </w:t>
            </w:r>
            <w:r w:rsidRPr="005478EE">
              <w:rPr>
                <w:b/>
                <w:color w:val="auto"/>
                <w:sz w:val="24"/>
                <w:szCs w:val="24"/>
                <w:u w:val="single"/>
              </w:rPr>
              <w:t>за пријем жалби – Жалбена комисија</w:t>
            </w:r>
          </w:p>
          <w:p w14:paraId="41645E07" w14:textId="77777777" w:rsidR="003A1346" w:rsidRPr="005478EE" w:rsidRDefault="00262E8E" w:rsidP="00E35DAE">
            <w:pPr>
              <w:pBdr>
                <w:top w:val="single" w:sz="4" w:space="1" w:color="000000"/>
                <w:left w:val="single" w:sz="4" w:space="4" w:color="000000"/>
                <w:bottom w:val="single" w:sz="4" w:space="1" w:color="000000"/>
                <w:right w:val="single" w:sz="4" w:space="4" w:color="000000"/>
              </w:pBdr>
              <w:rPr>
                <w:color w:val="auto"/>
                <w:highlight w:val="yellow"/>
              </w:rPr>
            </w:pPr>
            <w:r w:rsidRPr="005478EE">
              <w:rPr>
                <w:color w:val="auto"/>
                <w:highlight w:val="yellow"/>
              </w:rPr>
              <w:t xml:space="preserve">Одељење: </w:t>
            </w:r>
          </w:p>
          <w:p w14:paraId="42781B98" w14:textId="77777777" w:rsidR="003A1346" w:rsidRPr="005478EE" w:rsidRDefault="00262E8E" w:rsidP="00E35DAE">
            <w:pPr>
              <w:pBdr>
                <w:top w:val="single" w:sz="4" w:space="1" w:color="000000"/>
                <w:left w:val="single" w:sz="4" w:space="4" w:color="000000"/>
                <w:bottom w:val="single" w:sz="4" w:space="1" w:color="000000"/>
                <w:right w:val="single" w:sz="4" w:space="4" w:color="000000"/>
              </w:pBdr>
              <w:rPr>
                <w:b/>
                <w:color w:val="auto"/>
                <w:highlight w:val="yellow"/>
              </w:rPr>
            </w:pPr>
            <w:r w:rsidRPr="005478EE">
              <w:rPr>
                <w:color w:val="auto"/>
                <w:highlight w:val="yellow"/>
              </w:rPr>
              <w:t>Одговорна особа:</w:t>
            </w:r>
          </w:p>
          <w:p w14:paraId="14C76306" w14:textId="77777777" w:rsidR="003A1346" w:rsidRPr="005478EE" w:rsidRDefault="00262E8E" w:rsidP="00E35DAE">
            <w:pPr>
              <w:pBdr>
                <w:top w:val="single" w:sz="4" w:space="1" w:color="000000"/>
                <w:left w:val="single" w:sz="4" w:space="4" w:color="000000"/>
                <w:bottom w:val="single" w:sz="4" w:space="1" w:color="000000"/>
                <w:right w:val="single" w:sz="4" w:space="4" w:color="000000"/>
              </w:pBdr>
              <w:rPr>
                <w:b/>
                <w:color w:val="auto"/>
                <w:highlight w:val="yellow"/>
              </w:rPr>
            </w:pPr>
            <w:r w:rsidRPr="005478EE">
              <w:rPr>
                <w:b/>
                <w:color w:val="auto"/>
                <w:highlight w:val="yellow"/>
              </w:rPr>
              <w:t xml:space="preserve">Адреса: </w:t>
            </w:r>
          </w:p>
          <w:p w14:paraId="402E97A0" w14:textId="77777777" w:rsidR="003A1346" w:rsidRPr="005478EE" w:rsidRDefault="00262E8E" w:rsidP="00E35DAE">
            <w:pPr>
              <w:pBdr>
                <w:top w:val="single" w:sz="4" w:space="1" w:color="000000"/>
                <w:left w:val="single" w:sz="4" w:space="4" w:color="000000"/>
                <w:bottom w:val="single" w:sz="4" w:space="1" w:color="000000"/>
                <w:right w:val="single" w:sz="4" w:space="4" w:color="000000"/>
              </w:pBdr>
              <w:rPr>
                <w:color w:val="auto"/>
              </w:rPr>
            </w:pPr>
            <w:r w:rsidRPr="005478EE">
              <w:rPr>
                <w:b/>
                <w:color w:val="auto"/>
                <w:highlight w:val="yellow"/>
              </w:rPr>
              <w:t>Е-пошта:</w:t>
            </w:r>
          </w:p>
          <w:p w14:paraId="567BA2AD" w14:textId="77777777" w:rsidR="003A1346" w:rsidRPr="005478EE" w:rsidRDefault="00262E8E" w:rsidP="00E35DAE">
            <w:pPr>
              <w:pBdr>
                <w:top w:val="single" w:sz="4" w:space="1" w:color="000000"/>
                <w:left w:val="single" w:sz="4" w:space="4" w:color="000000"/>
                <w:bottom w:val="single" w:sz="4" w:space="1" w:color="000000"/>
                <w:right w:val="single" w:sz="4" w:space="4" w:color="000000"/>
              </w:pBdr>
              <w:rPr>
                <w:color w:val="auto"/>
              </w:rPr>
            </w:pPr>
            <w:r w:rsidRPr="005478EE">
              <w:rPr>
                <w:b/>
                <w:color w:val="auto"/>
              </w:rPr>
              <w:t xml:space="preserve">Број телефона: </w:t>
            </w:r>
          </w:p>
          <w:p w14:paraId="601CA09C" w14:textId="77777777" w:rsidR="003A1346" w:rsidRPr="005478EE" w:rsidRDefault="003A1346" w:rsidP="00E35DAE">
            <w:pPr>
              <w:pBdr>
                <w:top w:val="single" w:sz="4" w:space="1" w:color="000000"/>
                <w:left w:val="single" w:sz="4" w:space="4" w:color="000000"/>
                <w:bottom w:val="single" w:sz="4" w:space="1" w:color="000000"/>
                <w:right w:val="single" w:sz="4" w:space="4" w:color="000000"/>
              </w:pBdr>
              <w:rPr>
                <w:color w:val="auto"/>
              </w:rPr>
            </w:pPr>
          </w:p>
        </w:tc>
      </w:tr>
      <w:tr w:rsidR="003A1346" w14:paraId="119EEA7F" w14:textId="77777777">
        <w:trPr>
          <w:trHeight w:val="5498"/>
        </w:trPr>
        <w:tc>
          <w:tcPr>
            <w:tcW w:w="9330" w:type="dxa"/>
            <w:gridSpan w:val="6"/>
            <w:shd w:val="clear" w:color="auto" w:fill="auto"/>
          </w:tcPr>
          <w:p w14:paraId="53FA3D2B" w14:textId="77777777" w:rsidR="003A1346" w:rsidRPr="005478EE" w:rsidRDefault="003A1346" w:rsidP="00E35DAE">
            <w:pPr>
              <w:rPr>
                <w:color w:val="auto"/>
              </w:rPr>
            </w:pPr>
          </w:p>
          <w:p w14:paraId="42098ED6" w14:textId="77777777" w:rsidR="003A1346" w:rsidRPr="005478EE" w:rsidRDefault="00262E8E" w:rsidP="00E35DAE">
            <w:pPr>
              <w:rPr>
                <w:color w:val="auto"/>
              </w:rPr>
            </w:pPr>
            <w:r w:rsidRPr="005478EE">
              <w:rPr>
                <w:color w:val="auto"/>
              </w:rPr>
              <w:t xml:space="preserve">Уколико у року од </w:t>
            </w:r>
            <w:r w:rsidRPr="005478EE">
              <w:rPr>
                <w:b/>
                <w:color w:val="auto"/>
              </w:rPr>
              <w:t>7 радних дана</w:t>
            </w:r>
            <w:r w:rsidRPr="005478EE">
              <w:rPr>
                <w:color w:val="auto"/>
              </w:rPr>
              <w:t xml:space="preserve"> не добијете потврду пријема Ваше жалбе, питања, а у року од </w:t>
            </w:r>
            <w:r w:rsidRPr="005478EE">
              <w:rPr>
                <w:b/>
                <w:color w:val="auto"/>
              </w:rPr>
              <w:t>30 календарских дана</w:t>
            </w:r>
            <w:r w:rsidRPr="005478EE">
              <w:rPr>
                <w:color w:val="auto"/>
              </w:rPr>
              <w:t xml:space="preserve"> од датума пријема не добијете одговор на ваше питање, коментар или жалбу, контактирајте менаџера за жалбе: </w:t>
            </w:r>
            <w:r w:rsidRPr="005478EE">
              <w:rPr>
                <w:b/>
                <w:color w:val="auto"/>
              </w:rPr>
              <w:t>Централни менаџер за жалбе</w:t>
            </w:r>
            <w:r w:rsidRPr="005478EE">
              <w:rPr>
                <w:color w:val="auto"/>
              </w:rPr>
              <w:t xml:space="preserve">, стручњак за социјална питања и сарадњу са грађанима </w:t>
            </w:r>
          </w:p>
          <w:p w14:paraId="03B97705" w14:textId="77777777" w:rsidR="003A1346" w:rsidRPr="005478EE" w:rsidRDefault="00262E8E" w:rsidP="00E35DAE">
            <w:pPr>
              <w:spacing w:before="120"/>
              <w:rPr>
                <w:color w:val="auto"/>
              </w:rPr>
            </w:pPr>
            <w:r w:rsidRPr="005478EE">
              <w:rPr>
                <w:b/>
                <w:color w:val="auto"/>
              </w:rPr>
              <w:t>Е-ПОШТОМ:</w:t>
            </w:r>
            <w:r w:rsidRPr="005478EE">
              <w:rPr>
                <w:b/>
                <w:color w:val="auto"/>
              </w:rPr>
              <w:br/>
            </w:r>
            <w:hyperlink r:id="rId16">
              <w:r w:rsidR="003A1346" w:rsidRPr="005478EE">
                <w:rPr>
                  <w:color w:val="auto"/>
                  <w:u w:val="single"/>
                </w:rPr>
                <w:t>zalbe.liid@mgsi.gov.rs</w:t>
              </w:r>
            </w:hyperlink>
          </w:p>
          <w:p w14:paraId="7D17B508" w14:textId="77777777" w:rsidR="003A1346" w:rsidRPr="005478EE" w:rsidRDefault="003A1346" w:rsidP="00E35DAE">
            <w:pPr>
              <w:rPr>
                <w:b/>
                <w:color w:val="auto"/>
              </w:rPr>
            </w:pPr>
          </w:p>
          <w:p w14:paraId="1188F948" w14:textId="77777777" w:rsidR="003A1346" w:rsidRPr="005478EE" w:rsidRDefault="00262E8E" w:rsidP="00E35DAE">
            <w:pPr>
              <w:rPr>
                <w:b/>
                <w:color w:val="auto"/>
              </w:rPr>
            </w:pPr>
            <w:r w:rsidRPr="005478EE">
              <w:rPr>
                <w:b/>
                <w:color w:val="auto"/>
              </w:rPr>
              <w:t>ПОШТОМ:</w:t>
            </w:r>
            <w:r w:rsidRPr="005478EE">
              <w:rPr>
                <w:b/>
                <w:color w:val="auto"/>
              </w:rPr>
              <w:tab/>
            </w:r>
          </w:p>
          <w:p w14:paraId="4ECFFEEB" w14:textId="77777777" w:rsidR="003A1346" w:rsidRPr="005478EE" w:rsidRDefault="00262E8E" w:rsidP="00E35DAE">
            <w:pPr>
              <w:rPr>
                <w:color w:val="auto"/>
              </w:rPr>
            </w:pPr>
            <w:r w:rsidRPr="005478EE">
              <w:rPr>
                <w:b/>
                <w:color w:val="auto"/>
              </w:rPr>
              <w:t>Министарство грађевинарства, саобраћаја и инфраструктуре</w:t>
            </w:r>
            <w:r w:rsidRPr="005478EE">
              <w:rPr>
                <w:color w:val="auto"/>
              </w:rPr>
              <w:t xml:space="preserve"> </w:t>
            </w:r>
          </w:p>
          <w:p w14:paraId="1C736D51" w14:textId="77777777" w:rsidR="003A1346" w:rsidRPr="005478EE" w:rsidRDefault="00262E8E" w:rsidP="00E35DAE">
            <w:pPr>
              <w:rPr>
                <w:b/>
                <w:i/>
                <w:color w:val="auto"/>
              </w:rPr>
            </w:pPr>
            <w:r w:rsidRPr="005478EE">
              <w:rPr>
                <w:b/>
                <w:color w:val="auto"/>
                <w:u w:val="single"/>
              </w:rPr>
              <w:t xml:space="preserve">Пројекат развоја локалне инфраструктуре и институционалног развоја </w:t>
            </w:r>
          </w:p>
          <w:p w14:paraId="13357E24" w14:textId="77777777" w:rsidR="003A1346" w:rsidRPr="005478EE" w:rsidRDefault="00262E8E" w:rsidP="00E35DAE">
            <w:pPr>
              <w:rPr>
                <w:color w:val="auto"/>
              </w:rPr>
            </w:pPr>
            <w:r w:rsidRPr="005478EE">
              <w:rPr>
                <w:color w:val="auto"/>
              </w:rPr>
              <w:t xml:space="preserve">Менаџер за жалбе: </w:t>
            </w:r>
            <w:r w:rsidRPr="005478EE">
              <w:rPr>
                <w:b/>
                <w:color w:val="auto"/>
              </w:rPr>
              <w:t xml:space="preserve">Централни менаџер за жалбе, </w:t>
            </w:r>
            <w:r w:rsidRPr="005478EE">
              <w:rPr>
                <w:color w:val="auto"/>
              </w:rPr>
              <w:t xml:space="preserve">стручњак за социјална питања и сарадњу са грађанима </w:t>
            </w:r>
          </w:p>
          <w:p w14:paraId="0634EA06" w14:textId="77777777" w:rsidR="003A1346" w:rsidRPr="005478EE" w:rsidRDefault="00262E8E" w:rsidP="00E35DAE">
            <w:pPr>
              <w:rPr>
                <w:color w:val="auto"/>
              </w:rPr>
            </w:pPr>
            <w:r w:rsidRPr="005478EE">
              <w:rPr>
                <w:color w:val="auto"/>
              </w:rPr>
              <w:t xml:space="preserve">Узун Миркова 3, </w:t>
            </w:r>
          </w:p>
          <w:p w14:paraId="37028B79" w14:textId="77777777" w:rsidR="003A1346" w:rsidRPr="005478EE" w:rsidRDefault="00262E8E" w:rsidP="00E35DAE">
            <w:pPr>
              <w:rPr>
                <w:color w:val="auto"/>
              </w:rPr>
            </w:pPr>
            <w:r w:rsidRPr="005478EE">
              <w:rPr>
                <w:color w:val="auto"/>
              </w:rPr>
              <w:t xml:space="preserve">11000 Београд, Србија </w:t>
            </w:r>
          </w:p>
          <w:p w14:paraId="77AD69A2" w14:textId="77777777" w:rsidR="003A1346" w:rsidRPr="005478EE" w:rsidRDefault="00262E8E" w:rsidP="00E35DAE">
            <w:pPr>
              <w:ind w:left="1440" w:hanging="1440"/>
              <w:rPr>
                <w:b/>
                <w:color w:val="auto"/>
              </w:rPr>
            </w:pPr>
            <w:r w:rsidRPr="005478EE">
              <w:rPr>
                <w:b/>
                <w:color w:val="auto"/>
              </w:rPr>
              <w:t>ТЕЛЕФОНОМ:</w:t>
            </w:r>
          </w:p>
          <w:p w14:paraId="52BA7365" w14:textId="77777777" w:rsidR="003A1346" w:rsidRPr="005478EE" w:rsidRDefault="00262E8E" w:rsidP="00E35DAE">
            <w:pPr>
              <w:rPr>
                <w:b/>
                <w:color w:val="auto"/>
              </w:rPr>
            </w:pPr>
            <w:r w:rsidRPr="005478EE">
              <w:rPr>
                <w:b/>
                <w:color w:val="auto"/>
              </w:rPr>
              <w:t>+381 65 250 09 20 (радним данима од 10 до 13)</w:t>
            </w:r>
          </w:p>
          <w:p w14:paraId="55E9DA28" w14:textId="77777777" w:rsidR="003A1346" w:rsidRPr="005478EE" w:rsidRDefault="00262E8E" w:rsidP="00E35DAE">
            <w:pPr>
              <w:ind w:left="1440" w:hanging="1440"/>
              <w:rPr>
                <w:color w:val="auto"/>
              </w:rPr>
            </w:pPr>
            <w:r w:rsidRPr="005478EE">
              <w:rPr>
                <w:color w:val="auto"/>
              </w:rPr>
              <w:t xml:space="preserve">(Радним даном од 10 до 13 часова) </w:t>
            </w:r>
          </w:p>
          <w:p w14:paraId="07632307" w14:textId="77777777" w:rsidR="003A1346" w:rsidRPr="005478EE" w:rsidRDefault="00262E8E" w:rsidP="00E35DAE">
            <w:pPr>
              <w:rPr>
                <w:color w:val="auto"/>
              </w:rPr>
            </w:pPr>
            <w:r w:rsidRPr="005478EE">
              <w:rPr>
                <w:color w:val="auto"/>
              </w:rPr>
              <w:t>Напомињемо да можемо да одговоримо само на питања или коментаре који се односе директно на овај Пројекат, не и на питања која се односе на општи рад Министарства или других институција која су обухваћене Пројектом.</w:t>
            </w:r>
          </w:p>
          <w:p w14:paraId="014365A4" w14:textId="4553C4F8" w:rsidR="003A1346" w:rsidRPr="005478EE" w:rsidRDefault="00262E8E" w:rsidP="00E35DAE">
            <w:pPr>
              <w:pBdr>
                <w:top w:val="nil"/>
                <w:left w:val="nil"/>
                <w:bottom w:val="nil"/>
                <w:right w:val="nil"/>
                <w:between w:val="nil"/>
              </w:pBdr>
              <w:rPr>
                <w:color w:val="auto"/>
              </w:rPr>
            </w:pPr>
            <w:r w:rsidRPr="005478EE">
              <w:rPr>
                <w:color w:val="auto"/>
              </w:rPr>
              <w:t xml:space="preserve">За више детаља, молимо прочитајте Жалбени механизам пројекта (LIID) у Републици Србији доступан на: </w:t>
            </w:r>
            <w:hyperlink r:id="rId17" w:history="1">
              <w:r w:rsidRPr="00165605">
                <w:rPr>
                  <w:rStyle w:val="Hyperlink"/>
                  <w:sz w:val="24"/>
                  <w:szCs w:val="24"/>
                </w:rPr>
                <w:t>https://www.mgsi.gov.rs/</w:t>
              </w:r>
            </w:hyperlink>
          </w:p>
        </w:tc>
      </w:tr>
    </w:tbl>
    <w:p w14:paraId="1896BA2B" w14:textId="77777777" w:rsidR="003A1346" w:rsidRDefault="003A1346" w:rsidP="00E35DAE"/>
    <w:p w14:paraId="6970D328" w14:textId="77777777" w:rsidR="003A1346" w:rsidRDefault="003A1346" w:rsidP="00E35DAE"/>
    <w:p w14:paraId="28618B53" w14:textId="77777777" w:rsidR="003A1346" w:rsidRDefault="003A1346" w:rsidP="00E35DAE">
      <w:pPr>
        <w:sectPr w:rsidR="003A1346">
          <w:pgSz w:w="12240" w:h="15840"/>
          <w:pgMar w:top="1080" w:right="1440" w:bottom="1080" w:left="1440" w:header="720" w:footer="720" w:gutter="0"/>
          <w:cols w:space="720"/>
        </w:sectPr>
      </w:pPr>
    </w:p>
    <w:p w14:paraId="412AAC98" w14:textId="77777777" w:rsidR="003A1346" w:rsidRDefault="003A1346" w:rsidP="00E35DAE">
      <w:pPr>
        <w:rPr>
          <w:sz w:val="16"/>
          <w:szCs w:val="16"/>
        </w:rPr>
      </w:pPr>
      <w:bookmarkStart w:id="14" w:name="_heading=h.35nkun2" w:colFirst="0" w:colLast="0"/>
      <w:bookmarkEnd w:id="14"/>
    </w:p>
    <w:p w14:paraId="1D2C1AF6" w14:textId="77777777" w:rsidR="003A1346" w:rsidRDefault="00262E8E" w:rsidP="00E35DAE">
      <w:pPr>
        <w:pStyle w:val="Heading1"/>
        <w:keepNext/>
        <w:keepLines/>
        <w:spacing w:before="0" w:after="120" w:line="276" w:lineRule="auto"/>
      </w:pPr>
      <w:bookmarkStart w:id="15" w:name="_heading=h.1ksv4uv" w:colFirst="0" w:colLast="0"/>
      <w:bookmarkEnd w:id="15"/>
      <w:r>
        <w:t>Прилог 02 – Евиденција решавања жалби на локалном нивоу</w:t>
      </w:r>
    </w:p>
    <w:tbl>
      <w:tblPr>
        <w:tblStyle w:val="a4"/>
        <w:tblW w:w="13001"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992"/>
        <w:gridCol w:w="993"/>
        <w:gridCol w:w="993"/>
        <w:gridCol w:w="993"/>
        <w:gridCol w:w="993"/>
        <w:gridCol w:w="993"/>
        <w:gridCol w:w="1267"/>
        <w:gridCol w:w="850"/>
        <w:gridCol w:w="862"/>
        <w:gridCol w:w="993"/>
        <w:gridCol w:w="993"/>
        <w:gridCol w:w="993"/>
        <w:gridCol w:w="1086"/>
      </w:tblGrid>
      <w:tr w:rsidR="003A1346" w14:paraId="29C1BF38" w14:textId="77777777">
        <w:trPr>
          <w:trHeight w:val="381"/>
        </w:trPr>
        <w:tc>
          <w:tcPr>
            <w:tcW w:w="13002" w:type="dxa"/>
            <w:gridSpan w:val="13"/>
            <w:shd w:val="clear" w:color="auto" w:fill="D9D9D9"/>
          </w:tcPr>
          <w:p w14:paraId="40131DBE" w14:textId="77777777" w:rsidR="003A1346" w:rsidRPr="00E42882" w:rsidRDefault="00262E8E" w:rsidP="00E35DAE">
            <w:pPr>
              <w:rPr>
                <w:b/>
                <w:color w:val="auto"/>
                <w:sz w:val="18"/>
                <w:szCs w:val="18"/>
              </w:rPr>
            </w:pPr>
            <w:r w:rsidRPr="00E42882">
              <w:rPr>
                <w:b/>
                <w:color w:val="auto"/>
                <w:sz w:val="18"/>
                <w:szCs w:val="18"/>
              </w:rPr>
              <w:t>Јединица локалне самоуправе : ________________________</w:t>
            </w:r>
          </w:p>
          <w:p w14:paraId="3868DBB7" w14:textId="77777777" w:rsidR="003A1346" w:rsidRPr="00E42882" w:rsidRDefault="00262E8E" w:rsidP="00E35DAE">
            <w:pPr>
              <w:rPr>
                <w:b/>
                <w:color w:val="auto"/>
                <w:sz w:val="18"/>
                <w:szCs w:val="18"/>
              </w:rPr>
            </w:pPr>
            <w:r w:rsidRPr="00E42882">
              <w:rPr>
                <w:b/>
                <w:color w:val="auto"/>
                <w:sz w:val="18"/>
                <w:szCs w:val="18"/>
              </w:rPr>
              <w:t>Локални менаџер за жалбе:_______________________</w:t>
            </w:r>
          </w:p>
        </w:tc>
      </w:tr>
      <w:tr w:rsidR="003A1346" w14:paraId="651DA447" w14:textId="77777777">
        <w:trPr>
          <w:trHeight w:val="2447"/>
        </w:trPr>
        <w:tc>
          <w:tcPr>
            <w:tcW w:w="993" w:type="dxa"/>
          </w:tcPr>
          <w:p w14:paraId="08D1829E" w14:textId="77777777" w:rsidR="003A1346" w:rsidRPr="00E42882" w:rsidRDefault="00262E8E" w:rsidP="00E35DAE">
            <w:pPr>
              <w:rPr>
                <w:color w:val="auto"/>
                <w:sz w:val="18"/>
                <w:szCs w:val="18"/>
              </w:rPr>
            </w:pPr>
            <w:r w:rsidRPr="00E42882">
              <w:rPr>
                <w:color w:val="auto"/>
                <w:sz w:val="18"/>
                <w:szCs w:val="18"/>
              </w:rPr>
              <w:t xml:space="preserve">Редни број </w:t>
            </w:r>
          </w:p>
        </w:tc>
        <w:tc>
          <w:tcPr>
            <w:tcW w:w="993" w:type="dxa"/>
          </w:tcPr>
          <w:p w14:paraId="688C8E82" w14:textId="77777777" w:rsidR="003A1346" w:rsidRPr="00E42882" w:rsidRDefault="00262E8E" w:rsidP="00E35DAE">
            <w:pPr>
              <w:rPr>
                <w:color w:val="auto"/>
                <w:sz w:val="18"/>
                <w:szCs w:val="18"/>
              </w:rPr>
            </w:pPr>
            <w:r w:rsidRPr="00E42882">
              <w:rPr>
                <w:color w:val="auto"/>
                <w:sz w:val="18"/>
                <w:szCs w:val="18"/>
              </w:rPr>
              <w:t>Тип</w:t>
            </w:r>
          </w:p>
        </w:tc>
        <w:tc>
          <w:tcPr>
            <w:tcW w:w="993" w:type="dxa"/>
          </w:tcPr>
          <w:p w14:paraId="73440A62" w14:textId="77777777" w:rsidR="003A1346" w:rsidRPr="00E42882" w:rsidRDefault="00262E8E" w:rsidP="00E35DAE">
            <w:pPr>
              <w:ind w:left="-31" w:right="-90" w:hanging="6"/>
              <w:rPr>
                <w:color w:val="auto"/>
                <w:sz w:val="18"/>
                <w:szCs w:val="18"/>
              </w:rPr>
            </w:pPr>
            <w:r w:rsidRPr="00E42882">
              <w:rPr>
                <w:color w:val="auto"/>
                <w:sz w:val="18"/>
                <w:szCs w:val="18"/>
              </w:rPr>
              <w:t xml:space="preserve">Приоритет </w:t>
            </w:r>
          </w:p>
        </w:tc>
        <w:tc>
          <w:tcPr>
            <w:tcW w:w="993" w:type="dxa"/>
          </w:tcPr>
          <w:p w14:paraId="144F46CB" w14:textId="77777777" w:rsidR="003A1346" w:rsidRPr="00E42882" w:rsidRDefault="00262E8E" w:rsidP="00E35DAE">
            <w:pPr>
              <w:rPr>
                <w:color w:val="auto"/>
                <w:sz w:val="18"/>
                <w:szCs w:val="18"/>
              </w:rPr>
            </w:pPr>
            <w:r w:rsidRPr="00E42882">
              <w:rPr>
                <w:color w:val="auto"/>
                <w:sz w:val="18"/>
                <w:szCs w:val="18"/>
              </w:rPr>
              <w:t xml:space="preserve">Датум пријема жалбе </w:t>
            </w:r>
          </w:p>
        </w:tc>
        <w:tc>
          <w:tcPr>
            <w:tcW w:w="993" w:type="dxa"/>
          </w:tcPr>
          <w:p w14:paraId="405B9085" w14:textId="77777777" w:rsidR="003A1346" w:rsidRPr="00E42882" w:rsidRDefault="00262E8E" w:rsidP="00E35DAE">
            <w:pPr>
              <w:ind w:left="-49" w:right="-72"/>
              <w:rPr>
                <w:color w:val="auto"/>
                <w:sz w:val="18"/>
                <w:szCs w:val="18"/>
              </w:rPr>
            </w:pPr>
            <w:r w:rsidRPr="00E42882">
              <w:rPr>
                <w:color w:val="auto"/>
                <w:sz w:val="18"/>
                <w:szCs w:val="18"/>
              </w:rPr>
              <w:t>Датум примљене повратне информације</w:t>
            </w:r>
          </w:p>
        </w:tc>
        <w:tc>
          <w:tcPr>
            <w:tcW w:w="993" w:type="dxa"/>
          </w:tcPr>
          <w:p w14:paraId="13C40FB1" w14:textId="77777777" w:rsidR="003A1346" w:rsidRPr="00E42882" w:rsidRDefault="00262E8E" w:rsidP="00E35DAE">
            <w:pPr>
              <w:rPr>
                <w:color w:val="auto"/>
                <w:sz w:val="18"/>
                <w:szCs w:val="18"/>
              </w:rPr>
            </w:pPr>
            <w:r w:rsidRPr="00E42882">
              <w:rPr>
                <w:color w:val="auto"/>
                <w:sz w:val="18"/>
                <w:szCs w:val="18"/>
              </w:rPr>
              <w:t>Начин пријема повратне информације</w:t>
            </w:r>
          </w:p>
        </w:tc>
        <w:tc>
          <w:tcPr>
            <w:tcW w:w="1267" w:type="dxa"/>
          </w:tcPr>
          <w:p w14:paraId="639AB6D1" w14:textId="77777777" w:rsidR="003A1346" w:rsidRPr="00E42882" w:rsidRDefault="00262E8E" w:rsidP="00E35DAE">
            <w:pPr>
              <w:rPr>
                <w:color w:val="auto"/>
                <w:sz w:val="18"/>
                <w:szCs w:val="18"/>
              </w:rPr>
            </w:pPr>
            <w:r w:rsidRPr="00E42882">
              <w:rPr>
                <w:color w:val="auto"/>
                <w:sz w:val="18"/>
                <w:szCs w:val="18"/>
              </w:rPr>
              <w:t>Категорија повратне информације</w:t>
            </w:r>
          </w:p>
          <w:p w14:paraId="41644EA3" w14:textId="77777777" w:rsidR="003A1346" w:rsidRPr="00E42882" w:rsidRDefault="00262E8E" w:rsidP="00E35DAE">
            <w:pPr>
              <w:rPr>
                <w:color w:val="auto"/>
                <w:sz w:val="18"/>
                <w:szCs w:val="18"/>
              </w:rPr>
            </w:pPr>
            <w:r w:rsidRPr="00E42882">
              <w:rPr>
                <w:color w:val="auto"/>
                <w:sz w:val="18"/>
                <w:szCs w:val="18"/>
              </w:rPr>
              <w:t>(Брзина давања повратне информације а)одмах</w:t>
            </w:r>
          </w:p>
          <w:p w14:paraId="40298D78" w14:textId="77777777" w:rsidR="003A1346" w:rsidRPr="00E42882" w:rsidRDefault="00262E8E" w:rsidP="00E35DAE">
            <w:pPr>
              <w:rPr>
                <w:color w:val="auto"/>
                <w:sz w:val="18"/>
                <w:szCs w:val="18"/>
              </w:rPr>
            </w:pPr>
            <w:r w:rsidRPr="00E42882">
              <w:rPr>
                <w:color w:val="auto"/>
                <w:sz w:val="18"/>
                <w:szCs w:val="18"/>
              </w:rPr>
              <w:t>б)после рока од 7 дана)</w:t>
            </w:r>
          </w:p>
          <w:p w14:paraId="15250EA9" w14:textId="77777777" w:rsidR="003A1346" w:rsidRPr="00E42882" w:rsidRDefault="00262E8E" w:rsidP="00E35DAE">
            <w:pPr>
              <w:ind w:hanging="759"/>
              <w:rPr>
                <w:color w:val="auto"/>
                <w:sz w:val="18"/>
                <w:szCs w:val="18"/>
              </w:rPr>
            </w:pPr>
            <w:r w:rsidRPr="00E42882">
              <w:rPr>
                <w:color w:val="auto"/>
                <w:sz w:val="18"/>
                <w:szCs w:val="18"/>
              </w:rPr>
              <w:t>Ц</w:t>
            </w:r>
          </w:p>
        </w:tc>
        <w:tc>
          <w:tcPr>
            <w:tcW w:w="850" w:type="dxa"/>
          </w:tcPr>
          <w:p w14:paraId="49B0299C" w14:textId="77777777" w:rsidR="003A1346" w:rsidRPr="00E42882" w:rsidRDefault="00262E8E" w:rsidP="00E35DAE">
            <w:pPr>
              <w:rPr>
                <w:color w:val="auto"/>
                <w:sz w:val="18"/>
                <w:szCs w:val="18"/>
              </w:rPr>
            </w:pPr>
            <w:r w:rsidRPr="00E42882">
              <w:rPr>
                <w:color w:val="auto"/>
                <w:sz w:val="18"/>
                <w:szCs w:val="18"/>
              </w:rPr>
              <w:t xml:space="preserve">Кратак опис </w:t>
            </w:r>
          </w:p>
        </w:tc>
        <w:tc>
          <w:tcPr>
            <w:tcW w:w="862" w:type="dxa"/>
          </w:tcPr>
          <w:p w14:paraId="063912B4" w14:textId="77777777" w:rsidR="003A1346" w:rsidRPr="00E42882" w:rsidRDefault="00262E8E" w:rsidP="00E35DAE">
            <w:pPr>
              <w:ind w:right="-50"/>
              <w:rPr>
                <w:color w:val="auto"/>
                <w:sz w:val="18"/>
                <w:szCs w:val="18"/>
              </w:rPr>
            </w:pPr>
            <w:r w:rsidRPr="00E42882">
              <w:rPr>
                <w:color w:val="auto"/>
                <w:sz w:val="18"/>
                <w:szCs w:val="18"/>
              </w:rPr>
              <w:t>Анонимно (да/не)</w:t>
            </w:r>
          </w:p>
        </w:tc>
        <w:tc>
          <w:tcPr>
            <w:tcW w:w="993" w:type="dxa"/>
          </w:tcPr>
          <w:p w14:paraId="568F2C60" w14:textId="77777777" w:rsidR="003A1346" w:rsidRPr="00E42882" w:rsidRDefault="00262E8E" w:rsidP="00E35DAE">
            <w:pPr>
              <w:ind w:left="-80"/>
              <w:rPr>
                <w:color w:val="auto"/>
                <w:sz w:val="18"/>
                <w:szCs w:val="18"/>
              </w:rPr>
            </w:pPr>
            <w:r w:rsidRPr="00E42882">
              <w:rPr>
                <w:color w:val="auto"/>
                <w:sz w:val="18"/>
                <w:szCs w:val="18"/>
              </w:rPr>
              <w:t>Особа додељена за адресирање повратних информација</w:t>
            </w:r>
          </w:p>
        </w:tc>
        <w:tc>
          <w:tcPr>
            <w:tcW w:w="993" w:type="dxa"/>
          </w:tcPr>
          <w:p w14:paraId="4DA6466D" w14:textId="77777777" w:rsidR="003A1346" w:rsidRPr="00E42882" w:rsidRDefault="00262E8E" w:rsidP="00E35DAE">
            <w:pPr>
              <w:rPr>
                <w:color w:val="auto"/>
                <w:sz w:val="18"/>
                <w:szCs w:val="18"/>
              </w:rPr>
            </w:pPr>
            <w:r w:rsidRPr="00E42882">
              <w:rPr>
                <w:color w:val="auto"/>
                <w:sz w:val="18"/>
                <w:szCs w:val="18"/>
              </w:rPr>
              <w:t>Статус (решено, на чекању, у другом степену)</w:t>
            </w:r>
          </w:p>
        </w:tc>
        <w:tc>
          <w:tcPr>
            <w:tcW w:w="993" w:type="dxa"/>
          </w:tcPr>
          <w:p w14:paraId="7EE89E7B" w14:textId="77777777" w:rsidR="003A1346" w:rsidRPr="00E42882" w:rsidRDefault="00262E8E" w:rsidP="00E35DAE">
            <w:pPr>
              <w:ind w:left="-85" w:right="-36"/>
              <w:rPr>
                <w:color w:val="auto"/>
                <w:sz w:val="18"/>
                <w:szCs w:val="18"/>
              </w:rPr>
            </w:pPr>
            <w:r w:rsidRPr="00E42882">
              <w:rPr>
                <w:color w:val="auto"/>
                <w:sz w:val="18"/>
                <w:szCs w:val="18"/>
              </w:rPr>
              <w:t>Датум слања одговора решавања повратних информација</w:t>
            </w:r>
          </w:p>
        </w:tc>
        <w:tc>
          <w:tcPr>
            <w:tcW w:w="1086" w:type="dxa"/>
          </w:tcPr>
          <w:p w14:paraId="3D14E18D" w14:textId="77777777" w:rsidR="003A1346" w:rsidRPr="00E42882" w:rsidRDefault="00262E8E" w:rsidP="00E35DAE">
            <w:pPr>
              <w:rPr>
                <w:color w:val="auto"/>
                <w:sz w:val="18"/>
                <w:szCs w:val="18"/>
              </w:rPr>
            </w:pPr>
            <w:r w:rsidRPr="00E42882">
              <w:rPr>
                <w:color w:val="auto"/>
                <w:sz w:val="18"/>
                <w:szCs w:val="18"/>
              </w:rPr>
              <w:t>Опис Комуникације у решавању</w:t>
            </w:r>
          </w:p>
        </w:tc>
      </w:tr>
      <w:tr w:rsidR="003A1346" w14:paraId="3B81D639" w14:textId="77777777">
        <w:trPr>
          <w:trHeight w:val="196"/>
        </w:trPr>
        <w:tc>
          <w:tcPr>
            <w:tcW w:w="993" w:type="dxa"/>
          </w:tcPr>
          <w:p w14:paraId="3D3431A0" w14:textId="77777777" w:rsidR="003A1346" w:rsidRPr="00E42882" w:rsidRDefault="00262E8E" w:rsidP="00E35DAE">
            <w:pPr>
              <w:rPr>
                <w:color w:val="auto"/>
                <w:sz w:val="18"/>
                <w:szCs w:val="18"/>
              </w:rPr>
            </w:pPr>
            <w:r w:rsidRPr="00E42882">
              <w:rPr>
                <w:color w:val="auto"/>
                <w:sz w:val="18"/>
                <w:szCs w:val="18"/>
              </w:rPr>
              <w:t>1.</w:t>
            </w:r>
          </w:p>
        </w:tc>
        <w:tc>
          <w:tcPr>
            <w:tcW w:w="993" w:type="dxa"/>
          </w:tcPr>
          <w:p w14:paraId="1660AE4E" w14:textId="77777777" w:rsidR="003A1346" w:rsidRPr="00E42882" w:rsidRDefault="003A1346" w:rsidP="00E35DAE">
            <w:pPr>
              <w:rPr>
                <w:color w:val="auto"/>
                <w:sz w:val="18"/>
                <w:szCs w:val="18"/>
              </w:rPr>
            </w:pPr>
          </w:p>
        </w:tc>
        <w:tc>
          <w:tcPr>
            <w:tcW w:w="993" w:type="dxa"/>
          </w:tcPr>
          <w:p w14:paraId="160B9E63" w14:textId="77777777" w:rsidR="003A1346" w:rsidRPr="00E42882" w:rsidRDefault="003A1346" w:rsidP="00E35DAE">
            <w:pPr>
              <w:rPr>
                <w:color w:val="auto"/>
                <w:sz w:val="18"/>
                <w:szCs w:val="18"/>
              </w:rPr>
            </w:pPr>
          </w:p>
        </w:tc>
        <w:tc>
          <w:tcPr>
            <w:tcW w:w="993" w:type="dxa"/>
          </w:tcPr>
          <w:p w14:paraId="56C7EA58" w14:textId="77777777" w:rsidR="003A1346" w:rsidRPr="00E42882" w:rsidRDefault="003A1346" w:rsidP="00E35DAE">
            <w:pPr>
              <w:rPr>
                <w:color w:val="auto"/>
                <w:sz w:val="18"/>
                <w:szCs w:val="18"/>
              </w:rPr>
            </w:pPr>
          </w:p>
        </w:tc>
        <w:tc>
          <w:tcPr>
            <w:tcW w:w="993" w:type="dxa"/>
          </w:tcPr>
          <w:p w14:paraId="4E761C84" w14:textId="77777777" w:rsidR="003A1346" w:rsidRPr="00E42882" w:rsidRDefault="003A1346" w:rsidP="00E35DAE">
            <w:pPr>
              <w:rPr>
                <w:color w:val="auto"/>
                <w:sz w:val="18"/>
                <w:szCs w:val="18"/>
              </w:rPr>
            </w:pPr>
          </w:p>
        </w:tc>
        <w:tc>
          <w:tcPr>
            <w:tcW w:w="993" w:type="dxa"/>
          </w:tcPr>
          <w:p w14:paraId="2430D909" w14:textId="77777777" w:rsidR="003A1346" w:rsidRPr="00E42882" w:rsidRDefault="003A1346" w:rsidP="00E35DAE">
            <w:pPr>
              <w:rPr>
                <w:color w:val="auto"/>
                <w:sz w:val="18"/>
                <w:szCs w:val="18"/>
              </w:rPr>
            </w:pPr>
          </w:p>
        </w:tc>
        <w:tc>
          <w:tcPr>
            <w:tcW w:w="1267" w:type="dxa"/>
          </w:tcPr>
          <w:p w14:paraId="0102E306" w14:textId="77777777" w:rsidR="003A1346" w:rsidRPr="00E42882" w:rsidRDefault="003A1346" w:rsidP="00E35DAE">
            <w:pPr>
              <w:rPr>
                <w:color w:val="auto"/>
                <w:sz w:val="18"/>
                <w:szCs w:val="18"/>
              </w:rPr>
            </w:pPr>
          </w:p>
        </w:tc>
        <w:tc>
          <w:tcPr>
            <w:tcW w:w="850" w:type="dxa"/>
          </w:tcPr>
          <w:p w14:paraId="66CC0BDC" w14:textId="77777777" w:rsidR="003A1346" w:rsidRPr="00E42882" w:rsidRDefault="003A1346" w:rsidP="00E35DAE">
            <w:pPr>
              <w:rPr>
                <w:color w:val="auto"/>
                <w:sz w:val="18"/>
                <w:szCs w:val="18"/>
              </w:rPr>
            </w:pPr>
          </w:p>
        </w:tc>
        <w:tc>
          <w:tcPr>
            <w:tcW w:w="862" w:type="dxa"/>
          </w:tcPr>
          <w:p w14:paraId="3CEFD6FB" w14:textId="77777777" w:rsidR="003A1346" w:rsidRPr="00E42882" w:rsidRDefault="003A1346" w:rsidP="00E35DAE">
            <w:pPr>
              <w:rPr>
                <w:color w:val="auto"/>
                <w:sz w:val="18"/>
                <w:szCs w:val="18"/>
              </w:rPr>
            </w:pPr>
          </w:p>
        </w:tc>
        <w:tc>
          <w:tcPr>
            <w:tcW w:w="993" w:type="dxa"/>
          </w:tcPr>
          <w:p w14:paraId="58173B3E" w14:textId="77777777" w:rsidR="003A1346" w:rsidRPr="00E42882" w:rsidRDefault="003A1346" w:rsidP="00E35DAE">
            <w:pPr>
              <w:rPr>
                <w:color w:val="auto"/>
                <w:sz w:val="18"/>
                <w:szCs w:val="18"/>
              </w:rPr>
            </w:pPr>
          </w:p>
        </w:tc>
        <w:tc>
          <w:tcPr>
            <w:tcW w:w="993" w:type="dxa"/>
          </w:tcPr>
          <w:p w14:paraId="0E488E1F" w14:textId="77777777" w:rsidR="003A1346" w:rsidRPr="00E42882" w:rsidRDefault="003A1346" w:rsidP="00E35DAE">
            <w:pPr>
              <w:rPr>
                <w:color w:val="auto"/>
                <w:sz w:val="18"/>
                <w:szCs w:val="18"/>
              </w:rPr>
            </w:pPr>
          </w:p>
        </w:tc>
        <w:tc>
          <w:tcPr>
            <w:tcW w:w="993" w:type="dxa"/>
          </w:tcPr>
          <w:p w14:paraId="1080F183" w14:textId="77777777" w:rsidR="003A1346" w:rsidRPr="00E42882" w:rsidRDefault="003A1346" w:rsidP="00E35DAE">
            <w:pPr>
              <w:rPr>
                <w:color w:val="auto"/>
                <w:sz w:val="18"/>
                <w:szCs w:val="18"/>
              </w:rPr>
            </w:pPr>
          </w:p>
        </w:tc>
        <w:tc>
          <w:tcPr>
            <w:tcW w:w="1086" w:type="dxa"/>
          </w:tcPr>
          <w:p w14:paraId="3DBDF58C" w14:textId="77777777" w:rsidR="003A1346" w:rsidRPr="00E42882" w:rsidRDefault="003A1346" w:rsidP="00E35DAE">
            <w:pPr>
              <w:rPr>
                <w:color w:val="auto"/>
                <w:sz w:val="18"/>
                <w:szCs w:val="18"/>
              </w:rPr>
            </w:pPr>
          </w:p>
        </w:tc>
      </w:tr>
      <w:tr w:rsidR="003A1346" w14:paraId="1A285342" w14:textId="77777777">
        <w:trPr>
          <w:trHeight w:val="185"/>
        </w:trPr>
        <w:tc>
          <w:tcPr>
            <w:tcW w:w="993" w:type="dxa"/>
          </w:tcPr>
          <w:p w14:paraId="7F0424CA" w14:textId="77777777" w:rsidR="003A1346" w:rsidRPr="00E42882" w:rsidRDefault="00262E8E" w:rsidP="00E35DAE">
            <w:pPr>
              <w:rPr>
                <w:color w:val="auto"/>
                <w:sz w:val="18"/>
                <w:szCs w:val="18"/>
              </w:rPr>
            </w:pPr>
            <w:r w:rsidRPr="00E42882">
              <w:rPr>
                <w:color w:val="auto"/>
                <w:sz w:val="18"/>
                <w:szCs w:val="18"/>
              </w:rPr>
              <w:t>2.</w:t>
            </w:r>
          </w:p>
        </w:tc>
        <w:tc>
          <w:tcPr>
            <w:tcW w:w="993" w:type="dxa"/>
          </w:tcPr>
          <w:p w14:paraId="5D0462A6" w14:textId="77777777" w:rsidR="003A1346" w:rsidRPr="00E42882" w:rsidRDefault="003A1346" w:rsidP="00E35DAE">
            <w:pPr>
              <w:rPr>
                <w:color w:val="auto"/>
                <w:sz w:val="18"/>
                <w:szCs w:val="18"/>
              </w:rPr>
            </w:pPr>
          </w:p>
        </w:tc>
        <w:tc>
          <w:tcPr>
            <w:tcW w:w="993" w:type="dxa"/>
          </w:tcPr>
          <w:p w14:paraId="0C497185" w14:textId="77777777" w:rsidR="003A1346" w:rsidRPr="00E42882" w:rsidRDefault="003A1346" w:rsidP="00E35DAE">
            <w:pPr>
              <w:rPr>
                <w:color w:val="auto"/>
                <w:sz w:val="18"/>
                <w:szCs w:val="18"/>
              </w:rPr>
            </w:pPr>
          </w:p>
        </w:tc>
        <w:tc>
          <w:tcPr>
            <w:tcW w:w="993" w:type="dxa"/>
          </w:tcPr>
          <w:p w14:paraId="7894AE6A" w14:textId="77777777" w:rsidR="003A1346" w:rsidRPr="00E42882" w:rsidRDefault="003A1346" w:rsidP="00E35DAE">
            <w:pPr>
              <w:rPr>
                <w:color w:val="auto"/>
                <w:sz w:val="18"/>
                <w:szCs w:val="18"/>
              </w:rPr>
            </w:pPr>
          </w:p>
        </w:tc>
        <w:tc>
          <w:tcPr>
            <w:tcW w:w="993" w:type="dxa"/>
          </w:tcPr>
          <w:p w14:paraId="7AF41410" w14:textId="77777777" w:rsidR="003A1346" w:rsidRPr="00E42882" w:rsidRDefault="003A1346" w:rsidP="00E35DAE">
            <w:pPr>
              <w:rPr>
                <w:color w:val="auto"/>
                <w:sz w:val="18"/>
                <w:szCs w:val="18"/>
              </w:rPr>
            </w:pPr>
          </w:p>
        </w:tc>
        <w:tc>
          <w:tcPr>
            <w:tcW w:w="993" w:type="dxa"/>
          </w:tcPr>
          <w:p w14:paraId="00B297E3" w14:textId="77777777" w:rsidR="003A1346" w:rsidRPr="00E42882" w:rsidRDefault="003A1346" w:rsidP="00E35DAE">
            <w:pPr>
              <w:rPr>
                <w:color w:val="auto"/>
                <w:sz w:val="18"/>
                <w:szCs w:val="18"/>
              </w:rPr>
            </w:pPr>
          </w:p>
        </w:tc>
        <w:tc>
          <w:tcPr>
            <w:tcW w:w="1267" w:type="dxa"/>
          </w:tcPr>
          <w:p w14:paraId="5E798C7F" w14:textId="77777777" w:rsidR="003A1346" w:rsidRPr="00E42882" w:rsidRDefault="003A1346" w:rsidP="00E35DAE">
            <w:pPr>
              <w:rPr>
                <w:color w:val="auto"/>
                <w:sz w:val="18"/>
                <w:szCs w:val="18"/>
              </w:rPr>
            </w:pPr>
          </w:p>
        </w:tc>
        <w:tc>
          <w:tcPr>
            <w:tcW w:w="850" w:type="dxa"/>
          </w:tcPr>
          <w:p w14:paraId="780FC458" w14:textId="77777777" w:rsidR="003A1346" w:rsidRPr="00E42882" w:rsidRDefault="003A1346" w:rsidP="00E35DAE">
            <w:pPr>
              <w:rPr>
                <w:color w:val="auto"/>
                <w:sz w:val="18"/>
                <w:szCs w:val="18"/>
              </w:rPr>
            </w:pPr>
          </w:p>
        </w:tc>
        <w:tc>
          <w:tcPr>
            <w:tcW w:w="862" w:type="dxa"/>
          </w:tcPr>
          <w:p w14:paraId="0FEC51F7" w14:textId="77777777" w:rsidR="003A1346" w:rsidRPr="00E42882" w:rsidRDefault="003A1346" w:rsidP="00E35DAE">
            <w:pPr>
              <w:rPr>
                <w:color w:val="auto"/>
                <w:sz w:val="18"/>
                <w:szCs w:val="18"/>
              </w:rPr>
            </w:pPr>
          </w:p>
        </w:tc>
        <w:tc>
          <w:tcPr>
            <w:tcW w:w="993" w:type="dxa"/>
          </w:tcPr>
          <w:p w14:paraId="78113D14" w14:textId="77777777" w:rsidR="003A1346" w:rsidRPr="00E42882" w:rsidRDefault="003A1346" w:rsidP="00E35DAE">
            <w:pPr>
              <w:rPr>
                <w:color w:val="auto"/>
                <w:sz w:val="18"/>
                <w:szCs w:val="18"/>
              </w:rPr>
            </w:pPr>
          </w:p>
        </w:tc>
        <w:tc>
          <w:tcPr>
            <w:tcW w:w="993" w:type="dxa"/>
          </w:tcPr>
          <w:p w14:paraId="48612BFD" w14:textId="77777777" w:rsidR="003A1346" w:rsidRPr="00E42882" w:rsidRDefault="003A1346" w:rsidP="00E35DAE">
            <w:pPr>
              <w:rPr>
                <w:color w:val="auto"/>
                <w:sz w:val="18"/>
                <w:szCs w:val="18"/>
              </w:rPr>
            </w:pPr>
          </w:p>
        </w:tc>
        <w:tc>
          <w:tcPr>
            <w:tcW w:w="993" w:type="dxa"/>
          </w:tcPr>
          <w:p w14:paraId="52E16F56" w14:textId="77777777" w:rsidR="003A1346" w:rsidRPr="00E42882" w:rsidRDefault="003A1346" w:rsidP="00E35DAE">
            <w:pPr>
              <w:rPr>
                <w:color w:val="auto"/>
                <w:sz w:val="18"/>
                <w:szCs w:val="18"/>
              </w:rPr>
            </w:pPr>
          </w:p>
        </w:tc>
        <w:tc>
          <w:tcPr>
            <w:tcW w:w="1086" w:type="dxa"/>
          </w:tcPr>
          <w:p w14:paraId="2D791BB2" w14:textId="77777777" w:rsidR="003A1346" w:rsidRPr="00E42882" w:rsidRDefault="003A1346" w:rsidP="00E35DAE">
            <w:pPr>
              <w:rPr>
                <w:color w:val="auto"/>
                <w:sz w:val="18"/>
                <w:szCs w:val="18"/>
              </w:rPr>
            </w:pPr>
          </w:p>
        </w:tc>
      </w:tr>
      <w:tr w:rsidR="003A1346" w14:paraId="102E2EB8" w14:textId="77777777">
        <w:trPr>
          <w:trHeight w:val="185"/>
        </w:trPr>
        <w:tc>
          <w:tcPr>
            <w:tcW w:w="993" w:type="dxa"/>
          </w:tcPr>
          <w:p w14:paraId="180ECB6B" w14:textId="77777777" w:rsidR="003A1346" w:rsidRPr="00E42882" w:rsidRDefault="00262E8E" w:rsidP="00E35DAE">
            <w:pPr>
              <w:rPr>
                <w:color w:val="auto"/>
                <w:sz w:val="18"/>
                <w:szCs w:val="18"/>
              </w:rPr>
            </w:pPr>
            <w:r w:rsidRPr="00E42882">
              <w:rPr>
                <w:color w:val="auto"/>
                <w:sz w:val="18"/>
                <w:szCs w:val="18"/>
              </w:rPr>
              <w:t>3.</w:t>
            </w:r>
          </w:p>
        </w:tc>
        <w:tc>
          <w:tcPr>
            <w:tcW w:w="993" w:type="dxa"/>
          </w:tcPr>
          <w:p w14:paraId="0A9E8371" w14:textId="77777777" w:rsidR="003A1346" w:rsidRPr="00E42882" w:rsidRDefault="003A1346" w:rsidP="00E35DAE">
            <w:pPr>
              <w:rPr>
                <w:color w:val="auto"/>
                <w:sz w:val="18"/>
                <w:szCs w:val="18"/>
              </w:rPr>
            </w:pPr>
          </w:p>
        </w:tc>
        <w:tc>
          <w:tcPr>
            <w:tcW w:w="993" w:type="dxa"/>
          </w:tcPr>
          <w:p w14:paraId="7E254909" w14:textId="77777777" w:rsidR="003A1346" w:rsidRPr="00E42882" w:rsidRDefault="003A1346" w:rsidP="00E35DAE">
            <w:pPr>
              <w:rPr>
                <w:color w:val="auto"/>
                <w:sz w:val="18"/>
                <w:szCs w:val="18"/>
              </w:rPr>
            </w:pPr>
          </w:p>
        </w:tc>
        <w:tc>
          <w:tcPr>
            <w:tcW w:w="993" w:type="dxa"/>
          </w:tcPr>
          <w:p w14:paraId="776FC6F1" w14:textId="77777777" w:rsidR="003A1346" w:rsidRPr="00E42882" w:rsidRDefault="003A1346" w:rsidP="00E35DAE">
            <w:pPr>
              <w:rPr>
                <w:color w:val="auto"/>
                <w:sz w:val="18"/>
                <w:szCs w:val="18"/>
              </w:rPr>
            </w:pPr>
          </w:p>
        </w:tc>
        <w:tc>
          <w:tcPr>
            <w:tcW w:w="993" w:type="dxa"/>
          </w:tcPr>
          <w:p w14:paraId="16300251" w14:textId="77777777" w:rsidR="003A1346" w:rsidRPr="00E42882" w:rsidRDefault="003A1346" w:rsidP="00E35DAE">
            <w:pPr>
              <w:rPr>
                <w:color w:val="auto"/>
                <w:sz w:val="18"/>
                <w:szCs w:val="18"/>
              </w:rPr>
            </w:pPr>
          </w:p>
        </w:tc>
        <w:tc>
          <w:tcPr>
            <w:tcW w:w="993" w:type="dxa"/>
          </w:tcPr>
          <w:p w14:paraId="4AD58D28" w14:textId="77777777" w:rsidR="003A1346" w:rsidRPr="00E42882" w:rsidRDefault="003A1346" w:rsidP="00E35DAE">
            <w:pPr>
              <w:rPr>
                <w:color w:val="auto"/>
                <w:sz w:val="18"/>
                <w:szCs w:val="18"/>
              </w:rPr>
            </w:pPr>
          </w:p>
        </w:tc>
        <w:tc>
          <w:tcPr>
            <w:tcW w:w="1267" w:type="dxa"/>
          </w:tcPr>
          <w:p w14:paraId="7D95060D" w14:textId="77777777" w:rsidR="003A1346" w:rsidRPr="00E42882" w:rsidRDefault="003A1346" w:rsidP="00E35DAE">
            <w:pPr>
              <w:rPr>
                <w:color w:val="auto"/>
                <w:sz w:val="18"/>
                <w:szCs w:val="18"/>
              </w:rPr>
            </w:pPr>
          </w:p>
        </w:tc>
        <w:tc>
          <w:tcPr>
            <w:tcW w:w="850" w:type="dxa"/>
          </w:tcPr>
          <w:p w14:paraId="59162EB6" w14:textId="77777777" w:rsidR="003A1346" w:rsidRPr="00E42882" w:rsidRDefault="003A1346" w:rsidP="00E35DAE">
            <w:pPr>
              <w:rPr>
                <w:color w:val="auto"/>
                <w:sz w:val="18"/>
                <w:szCs w:val="18"/>
              </w:rPr>
            </w:pPr>
          </w:p>
        </w:tc>
        <w:tc>
          <w:tcPr>
            <w:tcW w:w="862" w:type="dxa"/>
          </w:tcPr>
          <w:p w14:paraId="430ADE0C" w14:textId="77777777" w:rsidR="003A1346" w:rsidRPr="00E42882" w:rsidRDefault="003A1346" w:rsidP="00E35DAE">
            <w:pPr>
              <w:rPr>
                <w:color w:val="auto"/>
                <w:sz w:val="18"/>
                <w:szCs w:val="18"/>
              </w:rPr>
            </w:pPr>
          </w:p>
        </w:tc>
        <w:tc>
          <w:tcPr>
            <w:tcW w:w="993" w:type="dxa"/>
          </w:tcPr>
          <w:p w14:paraId="12F55BB6" w14:textId="77777777" w:rsidR="003A1346" w:rsidRPr="00E42882" w:rsidRDefault="003A1346" w:rsidP="00E35DAE">
            <w:pPr>
              <w:rPr>
                <w:color w:val="auto"/>
                <w:sz w:val="18"/>
                <w:szCs w:val="18"/>
              </w:rPr>
            </w:pPr>
          </w:p>
        </w:tc>
        <w:tc>
          <w:tcPr>
            <w:tcW w:w="993" w:type="dxa"/>
          </w:tcPr>
          <w:p w14:paraId="69CC176D" w14:textId="77777777" w:rsidR="003A1346" w:rsidRPr="00E42882" w:rsidRDefault="003A1346" w:rsidP="00E35DAE">
            <w:pPr>
              <w:rPr>
                <w:color w:val="auto"/>
                <w:sz w:val="18"/>
                <w:szCs w:val="18"/>
              </w:rPr>
            </w:pPr>
          </w:p>
        </w:tc>
        <w:tc>
          <w:tcPr>
            <w:tcW w:w="993" w:type="dxa"/>
          </w:tcPr>
          <w:p w14:paraId="55ABA748" w14:textId="77777777" w:rsidR="003A1346" w:rsidRPr="00E42882" w:rsidRDefault="003A1346" w:rsidP="00E35DAE">
            <w:pPr>
              <w:rPr>
                <w:color w:val="auto"/>
                <w:sz w:val="18"/>
                <w:szCs w:val="18"/>
              </w:rPr>
            </w:pPr>
          </w:p>
        </w:tc>
        <w:tc>
          <w:tcPr>
            <w:tcW w:w="1086" w:type="dxa"/>
          </w:tcPr>
          <w:p w14:paraId="353D6A92" w14:textId="77777777" w:rsidR="003A1346" w:rsidRPr="00E42882" w:rsidRDefault="003A1346" w:rsidP="00E35DAE">
            <w:pPr>
              <w:rPr>
                <w:color w:val="auto"/>
                <w:sz w:val="18"/>
                <w:szCs w:val="18"/>
              </w:rPr>
            </w:pPr>
          </w:p>
        </w:tc>
      </w:tr>
      <w:tr w:rsidR="003A1346" w14:paraId="0E37FB1C" w14:textId="77777777">
        <w:trPr>
          <w:trHeight w:val="185"/>
        </w:trPr>
        <w:tc>
          <w:tcPr>
            <w:tcW w:w="993" w:type="dxa"/>
          </w:tcPr>
          <w:p w14:paraId="56C30DDA" w14:textId="77777777" w:rsidR="003A1346" w:rsidRPr="00E42882" w:rsidRDefault="00262E8E" w:rsidP="00E35DAE">
            <w:pPr>
              <w:rPr>
                <w:color w:val="auto"/>
                <w:sz w:val="18"/>
                <w:szCs w:val="18"/>
              </w:rPr>
            </w:pPr>
            <w:r w:rsidRPr="00E42882">
              <w:rPr>
                <w:color w:val="auto"/>
                <w:sz w:val="18"/>
                <w:szCs w:val="18"/>
              </w:rPr>
              <w:t>4.</w:t>
            </w:r>
          </w:p>
        </w:tc>
        <w:tc>
          <w:tcPr>
            <w:tcW w:w="993" w:type="dxa"/>
          </w:tcPr>
          <w:p w14:paraId="13F74934" w14:textId="77777777" w:rsidR="003A1346" w:rsidRPr="00E42882" w:rsidRDefault="003A1346" w:rsidP="00E35DAE">
            <w:pPr>
              <w:rPr>
                <w:color w:val="auto"/>
                <w:sz w:val="18"/>
                <w:szCs w:val="18"/>
              </w:rPr>
            </w:pPr>
          </w:p>
        </w:tc>
        <w:tc>
          <w:tcPr>
            <w:tcW w:w="993" w:type="dxa"/>
          </w:tcPr>
          <w:p w14:paraId="10BFFDAD" w14:textId="77777777" w:rsidR="003A1346" w:rsidRPr="00E42882" w:rsidRDefault="003A1346" w:rsidP="00E35DAE">
            <w:pPr>
              <w:rPr>
                <w:color w:val="auto"/>
                <w:sz w:val="18"/>
                <w:szCs w:val="18"/>
              </w:rPr>
            </w:pPr>
          </w:p>
        </w:tc>
        <w:tc>
          <w:tcPr>
            <w:tcW w:w="993" w:type="dxa"/>
          </w:tcPr>
          <w:p w14:paraId="307388A6" w14:textId="77777777" w:rsidR="003A1346" w:rsidRPr="00E42882" w:rsidRDefault="003A1346" w:rsidP="00E35DAE">
            <w:pPr>
              <w:rPr>
                <w:color w:val="auto"/>
                <w:sz w:val="18"/>
                <w:szCs w:val="18"/>
              </w:rPr>
            </w:pPr>
          </w:p>
        </w:tc>
        <w:tc>
          <w:tcPr>
            <w:tcW w:w="993" w:type="dxa"/>
          </w:tcPr>
          <w:p w14:paraId="5B4E27FD" w14:textId="77777777" w:rsidR="003A1346" w:rsidRPr="00E42882" w:rsidRDefault="003A1346" w:rsidP="00E35DAE">
            <w:pPr>
              <w:rPr>
                <w:color w:val="auto"/>
                <w:sz w:val="18"/>
                <w:szCs w:val="18"/>
              </w:rPr>
            </w:pPr>
          </w:p>
        </w:tc>
        <w:tc>
          <w:tcPr>
            <w:tcW w:w="993" w:type="dxa"/>
          </w:tcPr>
          <w:p w14:paraId="6060ED06" w14:textId="77777777" w:rsidR="003A1346" w:rsidRPr="00E42882" w:rsidRDefault="003A1346" w:rsidP="00E35DAE">
            <w:pPr>
              <w:rPr>
                <w:color w:val="auto"/>
                <w:sz w:val="18"/>
                <w:szCs w:val="18"/>
              </w:rPr>
            </w:pPr>
          </w:p>
        </w:tc>
        <w:tc>
          <w:tcPr>
            <w:tcW w:w="1267" w:type="dxa"/>
          </w:tcPr>
          <w:p w14:paraId="0171F067" w14:textId="77777777" w:rsidR="003A1346" w:rsidRPr="00E42882" w:rsidRDefault="003A1346" w:rsidP="00E35DAE">
            <w:pPr>
              <w:rPr>
                <w:color w:val="auto"/>
                <w:sz w:val="18"/>
                <w:szCs w:val="18"/>
              </w:rPr>
            </w:pPr>
          </w:p>
        </w:tc>
        <w:tc>
          <w:tcPr>
            <w:tcW w:w="850" w:type="dxa"/>
          </w:tcPr>
          <w:p w14:paraId="0B203E24" w14:textId="77777777" w:rsidR="003A1346" w:rsidRPr="00E42882" w:rsidRDefault="003A1346" w:rsidP="00E35DAE">
            <w:pPr>
              <w:rPr>
                <w:color w:val="auto"/>
                <w:sz w:val="18"/>
                <w:szCs w:val="18"/>
              </w:rPr>
            </w:pPr>
          </w:p>
        </w:tc>
        <w:tc>
          <w:tcPr>
            <w:tcW w:w="862" w:type="dxa"/>
          </w:tcPr>
          <w:p w14:paraId="6EFCB0AF" w14:textId="77777777" w:rsidR="003A1346" w:rsidRPr="00E42882" w:rsidRDefault="003A1346" w:rsidP="00E35DAE">
            <w:pPr>
              <w:rPr>
                <w:color w:val="auto"/>
                <w:sz w:val="18"/>
                <w:szCs w:val="18"/>
              </w:rPr>
            </w:pPr>
          </w:p>
        </w:tc>
        <w:tc>
          <w:tcPr>
            <w:tcW w:w="993" w:type="dxa"/>
          </w:tcPr>
          <w:p w14:paraId="6F132B76" w14:textId="77777777" w:rsidR="003A1346" w:rsidRPr="00E42882" w:rsidRDefault="003A1346" w:rsidP="00E35DAE">
            <w:pPr>
              <w:rPr>
                <w:color w:val="auto"/>
                <w:sz w:val="18"/>
                <w:szCs w:val="18"/>
              </w:rPr>
            </w:pPr>
          </w:p>
        </w:tc>
        <w:tc>
          <w:tcPr>
            <w:tcW w:w="993" w:type="dxa"/>
          </w:tcPr>
          <w:p w14:paraId="4D773618" w14:textId="77777777" w:rsidR="003A1346" w:rsidRPr="00E42882" w:rsidRDefault="003A1346" w:rsidP="00E35DAE">
            <w:pPr>
              <w:rPr>
                <w:color w:val="auto"/>
                <w:sz w:val="18"/>
                <w:szCs w:val="18"/>
              </w:rPr>
            </w:pPr>
          </w:p>
        </w:tc>
        <w:tc>
          <w:tcPr>
            <w:tcW w:w="993" w:type="dxa"/>
          </w:tcPr>
          <w:p w14:paraId="716303AB" w14:textId="77777777" w:rsidR="003A1346" w:rsidRPr="00E42882" w:rsidRDefault="003A1346" w:rsidP="00E35DAE">
            <w:pPr>
              <w:rPr>
                <w:color w:val="auto"/>
                <w:sz w:val="18"/>
                <w:szCs w:val="18"/>
              </w:rPr>
            </w:pPr>
          </w:p>
        </w:tc>
        <w:tc>
          <w:tcPr>
            <w:tcW w:w="1086" w:type="dxa"/>
          </w:tcPr>
          <w:p w14:paraId="7E90A5DD" w14:textId="77777777" w:rsidR="003A1346" w:rsidRPr="00E42882" w:rsidRDefault="003A1346" w:rsidP="00E35DAE">
            <w:pPr>
              <w:rPr>
                <w:color w:val="auto"/>
                <w:sz w:val="18"/>
                <w:szCs w:val="18"/>
              </w:rPr>
            </w:pPr>
          </w:p>
        </w:tc>
      </w:tr>
      <w:tr w:rsidR="003A1346" w14:paraId="20D0B699" w14:textId="77777777">
        <w:trPr>
          <w:trHeight w:val="196"/>
        </w:trPr>
        <w:tc>
          <w:tcPr>
            <w:tcW w:w="993" w:type="dxa"/>
          </w:tcPr>
          <w:p w14:paraId="14A92356" w14:textId="77777777" w:rsidR="003A1346" w:rsidRDefault="00262E8E" w:rsidP="00E35DAE">
            <w:pPr>
              <w:rPr>
                <w:sz w:val="18"/>
                <w:szCs w:val="18"/>
              </w:rPr>
            </w:pPr>
            <w:r w:rsidRPr="00280DE9">
              <w:rPr>
                <w:color w:val="auto"/>
                <w:sz w:val="18"/>
                <w:szCs w:val="18"/>
              </w:rPr>
              <w:t>5.</w:t>
            </w:r>
          </w:p>
        </w:tc>
        <w:tc>
          <w:tcPr>
            <w:tcW w:w="993" w:type="dxa"/>
          </w:tcPr>
          <w:p w14:paraId="37BD5CA1" w14:textId="77777777" w:rsidR="003A1346" w:rsidRDefault="003A1346" w:rsidP="00E35DAE">
            <w:pPr>
              <w:rPr>
                <w:sz w:val="18"/>
                <w:szCs w:val="18"/>
              </w:rPr>
            </w:pPr>
          </w:p>
        </w:tc>
        <w:tc>
          <w:tcPr>
            <w:tcW w:w="993" w:type="dxa"/>
          </w:tcPr>
          <w:p w14:paraId="769763C7" w14:textId="77777777" w:rsidR="003A1346" w:rsidRDefault="003A1346" w:rsidP="00E35DAE">
            <w:pPr>
              <w:rPr>
                <w:sz w:val="18"/>
                <w:szCs w:val="18"/>
              </w:rPr>
            </w:pPr>
          </w:p>
        </w:tc>
        <w:tc>
          <w:tcPr>
            <w:tcW w:w="993" w:type="dxa"/>
          </w:tcPr>
          <w:p w14:paraId="28DBBA96" w14:textId="77777777" w:rsidR="003A1346" w:rsidRDefault="003A1346" w:rsidP="00E35DAE">
            <w:pPr>
              <w:rPr>
                <w:sz w:val="18"/>
                <w:szCs w:val="18"/>
              </w:rPr>
            </w:pPr>
          </w:p>
        </w:tc>
        <w:tc>
          <w:tcPr>
            <w:tcW w:w="993" w:type="dxa"/>
          </w:tcPr>
          <w:p w14:paraId="1091D88C" w14:textId="77777777" w:rsidR="003A1346" w:rsidRDefault="003A1346" w:rsidP="00E35DAE">
            <w:pPr>
              <w:rPr>
                <w:sz w:val="18"/>
                <w:szCs w:val="18"/>
              </w:rPr>
            </w:pPr>
          </w:p>
        </w:tc>
        <w:tc>
          <w:tcPr>
            <w:tcW w:w="993" w:type="dxa"/>
          </w:tcPr>
          <w:p w14:paraId="462D3459" w14:textId="77777777" w:rsidR="003A1346" w:rsidRDefault="003A1346" w:rsidP="00E35DAE">
            <w:pPr>
              <w:rPr>
                <w:sz w:val="18"/>
                <w:szCs w:val="18"/>
              </w:rPr>
            </w:pPr>
          </w:p>
        </w:tc>
        <w:tc>
          <w:tcPr>
            <w:tcW w:w="1267" w:type="dxa"/>
          </w:tcPr>
          <w:p w14:paraId="4F3E0ABB" w14:textId="77777777" w:rsidR="003A1346" w:rsidRDefault="003A1346" w:rsidP="00E35DAE">
            <w:pPr>
              <w:rPr>
                <w:sz w:val="18"/>
                <w:szCs w:val="18"/>
              </w:rPr>
            </w:pPr>
          </w:p>
        </w:tc>
        <w:tc>
          <w:tcPr>
            <w:tcW w:w="850" w:type="dxa"/>
          </w:tcPr>
          <w:p w14:paraId="1A2E7DF4" w14:textId="77777777" w:rsidR="003A1346" w:rsidRDefault="003A1346" w:rsidP="00E35DAE">
            <w:pPr>
              <w:rPr>
                <w:sz w:val="18"/>
                <w:szCs w:val="18"/>
              </w:rPr>
            </w:pPr>
          </w:p>
        </w:tc>
        <w:tc>
          <w:tcPr>
            <w:tcW w:w="862" w:type="dxa"/>
          </w:tcPr>
          <w:p w14:paraId="04A2C133" w14:textId="77777777" w:rsidR="003A1346" w:rsidRDefault="003A1346" w:rsidP="00E35DAE">
            <w:pPr>
              <w:rPr>
                <w:sz w:val="18"/>
                <w:szCs w:val="18"/>
              </w:rPr>
            </w:pPr>
          </w:p>
        </w:tc>
        <w:tc>
          <w:tcPr>
            <w:tcW w:w="993" w:type="dxa"/>
          </w:tcPr>
          <w:p w14:paraId="72DA86E8" w14:textId="77777777" w:rsidR="003A1346" w:rsidRDefault="003A1346" w:rsidP="00E35DAE">
            <w:pPr>
              <w:rPr>
                <w:sz w:val="18"/>
                <w:szCs w:val="18"/>
              </w:rPr>
            </w:pPr>
          </w:p>
        </w:tc>
        <w:tc>
          <w:tcPr>
            <w:tcW w:w="993" w:type="dxa"/>
          </w:tcPr>
          <w:p w14:paraId="44767A20" w14:textId="77777777" w:rsidR="003A1346" w:rsidRDefault="003A1346" w:rsidP="00E35DAE">
            <w:pPr>
              <w:rPr>
                <w:sz w:val="18"/>
                <w:szCs w:val="18"/>
              </w:rPr>
            </w:pPr>
          </w:p>
        </w:tc>
        <w:tc>
          <w:tcPr>
            <w:tcW w:w="993" w:type="dxa"/>
          </w:tcPr>
          <w:p w14:paraId="1038039B" w14:textId="77777777" w:rsidR="003A1346" w:rsidRDefault="003A1346" w:rsidP="00E35DAE">
            <w:pPr>
              <w:rPr>
                <w:sz w:val="18"/>
                <w:szCs w:val="18"/>
              </w:rPr>
            </w:pPr>
          </w:p>
        </w:tc>
        <w:tc>
          <w:tcPr>
            <w:tcW w:w="1086" w:type="dxa"/>
          </w:tcPr>
          <w:p w14:paraId="4FEF0CF3" w14:textId="77777777" w:rsidR="003A1346" w:rsidRDefault="003A1346" w:rsidP="00E35DAE">
            <w:pPr>
              <w:rPr>
                <w:sz w:val="18"/>
                <w:szCs w:val="18"/>
              </w:rPr>
            </w:pPr>
          </w:p>
        </w:tc>
      </w:tr>
    </w:tbl>
    <w:p w14:paraId="01F9C9C7" w14:textId="77777777" w:rsidR="003A1346" w:rsidRDefault="00262E8E" w:rsidP="00E35DAE">
      <w:pPr>
        <w:pStyle w:val="Heading1"/>
      </w:pPr>
      <w:bookmarkStart w:id="16" w:name="_heading=h.44sinio" w:colFirst="0" w:colLast="0"/>
      <w:bookmarkEnd w:id="16"/>
      <w:r>
        <w:t>Евиденција решавања жалби на централном нивоу</w:t>
      </w:r>
    </w:p>
    <w:tbl>
      <w:tblPr>
        <w:tblStyle w:val="a5"/>
        <w:tblW w:w="12973"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809"/>
        <w:gridCol w:w="811"/>
        <w:gridCol w:w="811"/>
        <w:gridCol w:w="811"/>
        <w:gridCol w:w="811"/>
        <w:gridCol w:w="811"/>
        <w:gridCol w:w="811"/>
        <w:gridCol w:w="811"/>
        <w:gridCol w:w="810"/>
        <w:gridCol w:w="811"/>
        <w:gridCol w:w="811"/>
        <w:gridCol w:w="811"/>
        <w:gridCol w:w="811"/>
        <w:gridCol w:w="811"/>
        <w:gridCol w:w="811"/>
        <w:gridCol w:w="811"/>
      </w:tblGrid>
      <w:tr w:rsidR="003A1346" w14:paraId="2972AEE4" w14:textId="77777777">
        <w:tc>
          <w:tcPr>
            <w:tcW w:w="810" w:type="dxa"/>
          </w:tcPr>
          <w:p w14:paraId="66BE81A0" w14:textId="77777777" w:rsidR="003A1346" w:rsidRPr="00807722" w:rsidRDefault="00262E8E" w:rsidP="00E35DAE">
            <w:pPr>
              <w:rPr>
                <w:color w:val="auto"/>
                <w:sz w:val="18"/>
                <w:szCs w:val="18"/>
              </w:rPr>
            </w:pPr>
            <w:r w:rsidRPr="00807722">
              <w:rPr>
                <w:color w:val="auto"/>
                <w:sz w:val="18"/>
                <w:szCs w:val="18"/>
              </w:rPr>
              <w:t xml:space="preserve">Редни број </w:t>
            </w:r>
          </w:p>
        </w:tc>
        <w:tc>
          <w:tcPr>
            <w:tcW w:w="811" w:type="dxa"/>
            <w:shd w:val="clear" w:color="auto" w:fill="D9D9D9"/>
          </w:tcPr>
          <w:p w14:paraId="357FC905" w14:textId="77777777" w:rsidR="003A1346" w:rsidRPr="00807722" w:rsidRDefault="00262E8E" w:rsidP="00E35DAE">
            <w:pPr>
              <w:rPr>
                <w:color w:val="auto"/>
                <w:sz w:val="18"/>
                <w:szCs w:val="18"/>
              </w:rPr>
            </w:pPr>
            <w:r w:rsidRPr="00807722">
              <w:rPr>
                <w:color w:val="auto"/>
                <w:sz w:val="18"/>
                <w:szCs w:val="18"/>
              </w:rPr>
              <w:t>Општина</w:t>
            </w:r>
          </w:p>
          <w:p w14:paraId="024F92E5" w14:textId="77777777" w:rsidR="003A1346" w:rsidRPr="00807722" w:rsidRDefault="00262E8E" w:rsidP="00E35DAE">
            <w:pPr>
              <w:rPr>
                <w:color w:val="auto"/>
                <w:sz w:val="18"/>
                <w:szCs w:val="18"/>
              </w:rPr>
            </w:pPr>
            <w:r w:rsidRPr="00807722">
              <w:rPr>
                <w:color w:val="auto"/>
                <w:sz w:val="18"/>
                <w:szCs w:val="18"/>
              </w:rPr>
              <w:t xml:space="preserve">/град </w:t>
            </w:r>
          </w:p>
        </w:tc>
        <w:tc>
          <w:tcPr>
            <w:tcW w:w="811" w:type="dxa"/>
            <w:shd w:val="clear" w:color="auto" w:fill="D9D9D9"/>
          </w:tcPr>
          <w:p w14:paraId="41C31902" w14:textId="77777777" w:rsidR="003A1346" w:rsidRPr="00807722" w:rsidRDefault="00262E8E" w:rsidP="00E35DAE">
            <w:pPr>
              <w:rPr>
                <w:color w:val="auto"/>
                <w:sz w:val="18"/>
                <w:szCs w:val="18"/>
              </w:rPr>
            </w:pPr>
            <w:r w:rsidRPr="00807722">
              <w:rPr>
                <w:color w:val="auto"/>
                <w:sz w:val="18"/>
                <w:szCs w:val="18"/>
              </w:rPr>
              <w:t>Локални менаџер за жалбе, контакт</w:t>
            </w:r>
          </w:p>
        </w:tc>
        <w:tc>
          <w:tcPr>
            <w:tcW w:w="811" w:type="dxa"/>
          </w:tcPr>
          <w:p w14:paraId="74A335F2" w14:textId="77777777" w:rsidR="003A1346" w:rsidRPr="00807722" w:rsidRDefault="00262E8E" w:rsidP="00E35DAE">
            <w:pPr>
              <w:rPr>
                <w:color w:val="auto"/>
                <w:sz w:val="18"/>
                <w:szCs w:val="18"/>
              </w:rPr>
            </w:pPr>
            <w:r w:rsidRPr="00807722">
              <w:rPr>
                <w:color w:val="auto"/>
                <w:sz w:val="18"/>
                <w:szCs w:val="18"/>
              </w:rPr>
              <w:t>Редни број са локала</w:t>
            </w:r>
          </w:p>
        </w:tc>
        <w:tc>
          <w:tcPr>
            <w:tcW w:w="811" w:type="dxa"/>
          </w:tcPr>
          <w:p w14:paraId="34597C0D" w14:textId="77777777" w:rsidR="003A1346" w:rsidRPr="00807722" w:rsidRDefault="00262E8E" w:rsidP="00E35DAE">
            <w:pPr>
              <w:rPr>
                <w:color w:val="auto"/>
                <w:sz w:val="18"/>
                <w:szCs w:val="18"/>
              </w:rPr>
            </w:pPr>
            <w:r w:rsidRPr="00807722">
              <w:rPr>
                <w:color w:val="auto"/>
                <w:sz w:val="18"/>
                <w:szCs w:val="18"/>
              </w:rPr>
              <w:t>Тип</w:t>
            </w:r>
          </w:p>
        </w:tc>
        <w:tc>
          <w:tcPr>
            <w:tcW w:w="811" w:type="dxa"/>
          </w:tcPr>
          <w:p w14:paraId="67F8D15E" w14:textId="77777777" w:rsidR="003A1346" w:rsidRPr="00807722" w:rsidRDefault="00262E8E" w:rsidP="00E35DAE">
            <w:pPr>
              <w:rPr>
                <w:color w:val="auto"/>
                <w:sz w:val="18"/>
                <w:szCs w:val="18"/>
              </w:rPr>
            </w:pPr>
            <w:r w:rsidRPr="00807722">
              <w:rPr>
                <w:color w:val="auto"/>
                <w:sz w:val="18"/>
                <w:szCs w:val="18"/>
              </w:rPr>
              <w:t xml:space="preserve">Приоритет </w:t>
            </w:r>
          </w:p>
        </w:tc>
        <w:tc>
          <w:tcPr>
            <w:tcW w:w="811" w:type="dxa"/>
          </w:tcPr>
          <w:p w14:paraId="4F84EA66" w14:textId="77777777" w:rsidR="003A1346" w:rsidRPr="00807722" w:rsidRDefault="00262E8E" w:rsidP="00E35DAE">
            <w:pPr>
              <w:rPr>
                <w:color w:val="auto"/>
                <w:sz w:val="18"/>
                <w:szCs w:val="18"/>
              </w:rPr>
            </w:pPr>
            <w:r w:rsidRPr="00807722">
              <w:rPr>
                <w:color w:val="auto"/>
                <w:sz w:val="18"/>
                <w:szCs w:val="18"/>
              </w:rPr>
              <w:t xml:space="preserve">Датум пријема жалбе </w:t>
            </w:r>
          </w:p>
        </w:tc>
        <w:tc>
          <w:tcPr>
            <w:tcW w:w="811" w:type="dxa"/>
          </w:tcPr>
          <w:p w14:paraId="3921306F" w14:textId="77777777" w:rsidR="003A1346" w:rsidRPr="00807722" w:rsidRDefault="00262E8E" w:rsidP="00E35DAE">
            <w:pPr>
              <w:rPr>
                <w:color w:val="auto"/>
                <w:sz w:val="18"/>
                <w:szCs w:val="18"/>
              </w:rPr>
            </w:pPr>
            <w:r w:rsidRPr="00807722">
              <w:rPr>
                <w:color w:val="auto"/>
                <w:sz w:val="18"/>
                <w:szCs w:val="18"/>
              </w:rPr>
              <w:t>Датум примљене повратне информације</w:t>
            </w:r>
          </w:p>
        </w:tc>
        <w:tc>
          <w:tcPr>
            <w:tcW w:w="810" w:type="dxa"/>
          </w:tcPr>
          <w:p w14:paraId="494BE2F2" w14:textId="77777777" w:rsidR="003A1346" w:rsidRPr="00807722" w:rsidRDefault="00262E8E" w:rsidP="00E35DAE">
            <w:pPr>
              <w:rPr>
                <w:color w:val="auto"/>
                <w:sz w:val="18"/>
                <w:szCs w:val="18"/>
              </w:rPr>
            </w:pPr>
            <w:r w:rsidRPr="00807722">
              <w:rPr>
                <w:color w:val="auto"/>
                <w:sz w:val="18"/>
                <w:szCs w:val="18"/>
              </w:rPr>
              <w:t>Начин пријема повратне информације</w:t>
            </w:r>
          </w:p>
        </w:tc>
        <w:tc>
          <w:tcPr>
            <w:tcW w:w="811" w:type="dxa"/>
          </w:tcPr>
          <w:p w14:paraId="7F4E48D5" w14:textId="77777777" w:rsidR="003A1346" w:rsidRPr="00807722" w:rsidRDefault="00262E8E" w:rsidP="00E35DAE">
            <w:pPr>
              <w:rPr>
                <w:color w:val="auto"/>
                <w:sz w:val="18"/>
                <w:szCs w:val="18"/>
              </w:rPr>
            </w:pPr>
            <w:r w:rsidRPr="00807722">
              <w:rPr>
                <w:color w:val="auto"/>
                <w:sz w:val="18"/>
                <w:szCs w:val="18"/>
              </w:rPr>
              <w:t>Категорија повратне информације</w:t>
            </w:r>
          </w:p>
        </w:tc>
        <w:tc>
          <w:tcPr>
            <w:tcW w:w="811" w:type="dxa"/>
          </w:tcPr>
          <w:p w14:paraId="794D1B4C" w14:textId="77777777" w:rsidR="003A1346" w:rsidRPr="00807722" w:rsidRDefault="00262E8E" w:rsidP="00E35DAE">
            <w:pPr>
              <w:rPr>
                <w:color w:val="auto"/>
                <w:sz w:val="18"/>
                <w:szCs w:val="18"/>
              </w:rPr>
            </w:pPr>
            <w:r w:rsidRPr="00807722">
              <w:rPr>
                <w:color w:val="auto"/>
                <w:sz w:val="18"/>
                <w:szCs w:val="18"/>
              </w:rPr>
              <w:t xml:space="preserve">Кратак опис </w:t>
            </w:r>
          </w:p>
        </w:tc>
        <w:tc>
          <w:tcPr>
            <w:tcW w:w="811" w:type="dxa"/>
          </w:tcPr>
          <w:p w14:paraId="1E1D1FA2" w14:textId="77777777" w:rsidR="003A1346" w:rsidRPr="00807722" w:rsidRDefault="00262E8E" w:rsidP="00E35DAE">
            <w:pPr>
              <w:rPr>
                <w:color w:val="auto"/>
                <w:sz w:val="18"/>
                <w:szCs w:val="18"/>
              </w:rPr>
            </w:pPr>
            <w:r w:rsidRPr="00807722">
              <w:rPr>
                <w:color w:val="auto"/>
                <w:sz w:val="18"/>
                <w:szCs w:val="18"/>
              </w:rPr>
              <w:t>Анонимно (да/не)</w:t>
            </w:r>
          </w:p>
        </w:tc>
        <w:tc>
          <w:tcPr>
            <w:tcW w:w="811" w:type="dxa"/>
          </w:tcPr>
          <w:p w14:paraId="5E53486A" w14:textId="77777777" w:rsidR="003A1346" w:rsidRPr="00807722" w:rsidRDefault="00262E8E" w:rsidP="00E35DAE">
            <w:pPr>
              <w:rPr>
                <w:color w:val="auto"/>
                <w:sz w:val="18"/>
                <w:szCs w:val="18"/>
              </w:rPr>
            </w:pPr>
            <w:r w:rsidRPr="00807722">
              <w:rPr>
                <w:color w:val="auto"/>
                <w:sz w:val="18"/>
                <w:szCs w:val="18"/>
              </w:rPr>
              <w:t>Особа додељена за адресирање повратних информација</w:t>
            </w:r>
          </w:p>
        </w:tc>
        <w:tc>
          <w:tcPr>
            <w:tcW w:w="811" w:type="dxa"/>
          </w:tcPr>
          <w:p w14:paraId="3C0DFE0C" w14:textId="77777777" w:rsidR="003A1346" w:rsidRPr="00807722" w:rsidRDefault="00262E8E" w:rsidP="00E35DAE">
            <w:pPr>
              <w:rPr>
                <w:color w:val="auto"/>
                <w:sz w:val="18"/>
                <w:szCs w:val="18"/>
              </w:rPr>
            </w:pPr>
            <w:r w:rsidRPr="00807722">
              <w:rPr>
                <w:color w:val="auto"/>
                <w:sz w:val="18"/>
                <w:szCs w:val="18"/>
              </w:rPr>
              <w:t>Статус (решено, на чекању,у другом степену))</w:t>
            </w:r>
          </w:p>
        </w:tc>
        <w:tc>
          <w:tcPr>
            <w:tcW w:w="811" w:type="dxa"/>
          </w:tcPr>
          <w:p w14:paraId="7FD7EFA4" w14:textId="77777777" w:rsidR="003A1346" w:rsidRPr="00807722" w:rsidRDefault="00262E8E" w:rsidP="00E35DAE">
            <w:pPr>
              <w:rPr>
                <w:color w:val="auto"/>
                <w:sz w:val="18"/>
                <w:szCs w:val="18"/>
              </w:rPr>
            </w:pPr>
            <w:r w:rsidRPr="00807722">
              <w:rPr>
                <w:color w:val="auto"/>
                <w:sz w:val="18"/>
                <w:szCs w:val="18"/>
              </w:rPr>
              <w:t>Датум слања одговора решавања повратних информација</w:t>
            </w:r>
          </w:p>
        </w:tc>
        <w:tc>
          <w:tcPr>
            <w:tcW w:w="811" w:type="dxa"/>
          </w:tcPr>
          <w:p w14:paraId="1A116C41" w14:textId="77777777" w:rsidR="003A1346" w:rsidRPr="00807722" w:rsidRDefault="00262E8E" w:rsidP="00E35DAE">
            <w:pPr>
              <w:rPr>
                <w:color w:val="auto"/>
                <w:sz w:val="18"/>
                <w:szCs w:val="18"/>
              </w:rPr>
            </w:pPr>
            <w:r w:rsidRPr="00807722">
              <w:rPr>
                <w:color w:val="auto"/>
                <w:sz w:val="18"/>
                <w:szCs w:val="18"/>
              </w:rPr>
              <w:t>Опис Комуникације у решавању</w:t>
            </w:r>
          </w:p>
        </w:tc>
      </w:tr>
      <w:tr w:rsidR="003A1346" w14:paraId="0176CAC2" w14:textId="77777777">
        <w:tc>
          <w:tcPr>
            <w:tcW w:w="810" w:type="dxa"/>
          </w:tcPr>
          <w:p w14:paraId="2FAC19ED" w14:textId="77777777" w:rsidR="003A1346" w:rsidRPr="00807722" w:rsidRDefault="00262E8E" w:rsidP="00E35DAE">
            <w:pPr>
              <w:rPr>
                <w:color w:val="auto"/>
                <w:sz w:val="18"/>
                <w:szCs w:val="18"/>
              </w:rPr>
            </w:pPr>
            <w:r w:rsidRPr="00807722">
              <w:rPr>
                <w:color w:val="auto"/>
                <w:sz w:val="18"/>
                <w:szCs w:val="18"/>
              </w:rPr>
              <w:t>1</w:t>
            </w:r>
          </w:p>
        </w:tc>
        <w:tc>
          <w:tcPr>
            <w:tcW w:w="811" w:type="dxa"/>
            <w:shd w:val="clear" w:color="auto" w:fill="D9D9D9"/>
          </w:tcPr>
          <w:p w14:paraId="786B5C4E" w14:textId="77777777" w:rsidR="003A1346" w:rsidRPr="00807722" w:rsidRDefault="003A1346" w:rsidP="00E35DAE">
            <w:pPr>
              <w:rPr>
                <w:color w:val="auto"/>
                <w:sz w:val="18"/>
                <w:szCs w:val="18"/>
              </w:rPr>
            </w:pPr>
          </w:p>
        </w:tc>
        <w:tc>
          <w:tcPr>
            <w:tcW w:w="811" w:type="dxa"/>
            <w:shd w:val="clear" w:color="auto" w:fill="D9D9D9"/>
          </w:tcPr>
          <w:p w14:paraId="49C119EA" w14:textId="77777777" w:rsidR="003A1346" w:rsidRPr="00807722" w:rsidRDefault="003A1346" w:rsidP="00E35DAE">
            <w:pPr>
              <w:rPr>
                <w:color w:val="auto"/>
                <w:sz w:val="18"/>
                <w:szCs w:val="18"/>
              </w:rPr>
            </w:pPr>
          </w:p>
        </w:tc>
        <w:tc>
          <w:tcPr>
            <w:tcW w:w="811" w:type="dxa"/>
          </w:tcPr>
          <w:p w14:paraId="100C1056" w14:textId="77777777" w:rsidR="003A1346" w:rsidRPr="00807722" w:rsidRDefault="003A1346" w:rsidP="00E35DAE">
            <w:pPr>
              <w:rPr>
                <w:color w:val="auto"/>
                <w:sz w:val="18"/>
                <w:szCs w:val="18"/>
              </w:rPr>
            </w:pPr>
          </w:p>
        </w:tc>
        <w:tc>
          <w:tcPr>
            <w:tcW w:w="811" w:type="dxa"/>
          </w:tcPr>
          <w:p w14:paraId="39DB5D0E" w14:textId="77777777" w:rsidR="003A1346" w:rsidRPr="00807722" w:rsidRDefault="003A1346" w:rsidP="00E35DAE">
            <w:pPr>
              <w:rPr>
                <w:color w:val="auto"/>
                <w:sz w:val="18"/>
                <w:szCs w:val="18"/>
              </w:rPr>
            </w:pPr>
          </w:p>
        </w:tc>
        <w:tc>
          <w:tcPr>
            <w:tcW w:w="811" w:type="dxa"/>
          </w:tcPr>
          <w:p w14:paraId="2F8DA333" w14:textId="77777777" w:rsidR="003A1346" w:rsidRPr="00807722" w:rsidRDefault="003A1346" w:rsidP="00E35DAE">
            <w:pPr>
              <w:rPr>
                <w:color w:val="auto"/>
                <w:sz w:val="18"/>
                <w:szCs w:val="18"/>
              </w:rPr>
            </w:pPr>
          </w:p>
        </w:tc>
        <w:tc>
          <w:tcPr>
            <w:tcW w:w="811" w:type="dxa"/>
          </w:tcPr>
          <w:p w14:paraId="67BAAF72" w14:textId="77777777" w:rsidR="003A1346" w:rsidRPr="00807722" w:rsidRDefault="003A1346" w:rsidP="00E35DAE">
            <w:pPr>
              <w:rPr>
                <w:color w:val="auto"/>
                <w:sz w:val="18"/>
                <w:szCs w:val="18"/>
              </w:rPr>
            </w:pPr>
          </w:p>
        </w:tc>
        <w:tc>
          <w:tcPr>
            <w:tcW w:w="811" w:type="dxa"/>
          </w:tcPr>
          <w:p w14:paraId="7FE99309" w14:textId="77777777" w:rsidR="003A1346" w:rsidRPr="00807722" w:rsidRDefault="003A1346" w:rsidP="00E35DAE">
            <w:pPr>
              <w:rPr>
                <w:color w:val="auto"/>
                <w:sz w:val="18"/>
                <w:szCs w:val="18"/>
              </w:rPr>
            </w:pPr>
          </w:p>
        </w:tc>
        <w:tc>
          <w:tcPr>
            <w:tcW w:w="810" w:type="dxa"/>
          </w:tcPr>
          <w:p w14:paraId="3EBAAC51" w14:textId="77777777" w:rsidR="003A1346" w:rsidRPr="00807722" w:rsidRDefault="003A1346" w:rsidP="00E35DAE">
            <w:pPr>
              <w:rPr>
                <w:color w:val="auto"/>
                <w:sz w:val="18"/>
                <w:szCs w:val="18"/>
              </w:rPr>
            </w:pPr>
          </w:p>
        </w:tc>
        <w:tc>
          <w:tcPr>
            <w:tcW w:w="811" w:type="dxa"/>
          </w:tcPr>
          <w:p w14:paraId="1A717692" w14:textId="77777777" w:rsidR="003A1346" w:rsidRPr="00807722" w:rsidRDefault="003A1346" w:rsidP="00E35DAE">
            <w:pPr>
              <w:rPr>
                <w:color w:val="auto"/>
                <w:sz w:val="18"/>
                <w:szCs w:val="18"/>
              </w:rPr>
            </w:pPr>
          </w:p>
        </w:tc>
        <w:tc>
          <w:tcPr>
            <w:tcW w:w="811" w:type="dxa"/>
          </w:tcPr>
          <w:p w14:paraId="0DDE7C09" w14:textId="77777777" w:rsidR="003A1346" w:rsidRPr="00807722" w:rsidRDefault="003A1346" w:rsidP="00E35DAE">
            <w:pPr>
              <w:rPr>
                <w:color w:val="auto"/>
                <w:sz w:val="18"/>
                <w:szCs w:val="18"/>
              </w:rPr>
            </w:pPr>
          </w:p>
        </w:tc>
        <w:tc>
          <w:tcPr>
            <w:tcW w:w="811" w:type="dxa"/>
          </w:tcPr>
          <w:p w14:paraId="2B491334" w14:textId="77777777" w:rsidR="003A1346" w:rsidRPr="00807722" w:rsidRDefault="003A1346" w:rsidP="00E35DAE">
            <w:pPr>
              <w:rPr>
                <w:color w:val="auto"/>
                <w:sz w:val="18"/>
                <w:szCs w:val="18"/>
              </w:rPr>
            </w:pPr>
          </w:p>
        </w:tc>
        <w:tc>
          <w:tcPr>
            <w:tcW w:w="811" w:type="dxa"/>
          </w:tcPr>
          <w:p w14:paraId="2D7272A1" w14:textId="77777777" w:rsidR="003A1346" w:rsidRPr="00807722" w:rsidRDefault="003A1346" w:rsidP="00E35DAE">
            <w:pPr>
              <w:rPr>
                <w:color w:val="auto"/>
                <w:sz w:val="18"/>
                <w:szCs w:val="18"/>
              </w:rPr>
            </w:pPr>
          </w:p>
        </w:tc>
        <w:tc>
          <w:tcPr>
            <w:tcW w:w="811" w:type="dxa"/>
          </w:tcPr>
          <w:p w14:paraId="1AA461EF" w14:textId="77777777" w:rsidR="003A1346" w:rsidRPr="00807722" w:rsidRDefault="003A1346" w:rsidP="00E35DAE">
            <w:pPr>
              <w:rPr>
                <w:color w:val="auto"/>
                <w:sz w:val="18"/>
                <w:szCs w:val="18"/>
              </w:rPr>
            </w:pPr>
          </w:p>
        </w:tc>
        <w:tc>
          <w:tcPr>
            <w:tcW w:w="811" w:type="dxa"/>
          </w:tcPr>
          <w:p w14:paraId="2F4DC054" w14:textId="77777777" w:rsidR="003A1346" w:rsidRPr="00807722" w:rsidRDefault="003A1346" w:rsidP="00E35DAE">
            <w:pPr>
              <w:rPr>
                <w:color w:val="auto"/>
                <w:sz w:val="18"/>
                <w:szCs w:val="18"/>
              </w:rPr>
            </w:pPr>
          </w:p>
        </w:tc>
        <w:tc>
          <w:tcPr>
            <w:tcW w:w="811" w:type="dxa"/>
          </w:tcPr>
          <w:p w14:paraId="54D81A53" w14:textId="77777777" w:rsidR="003A1346" w:rsidRPr="00807722" w:rsidRDefault="003A1346" w:rsidP="00E35DAE">
            <w:pPr>
              <w:rPr>
                <w:color w:val="auto"/>
                <w:sz w:val="18"/>
                <w:szCs w:val="18"/>
              </w:rPr>
            </w:pPr>
          </w:p>
        </w:tc>
      </w:tr>
      <w:tr w:rsidR="003A1346" w14:paraId="2F91FD45" w14:textId="77777777">
        <w:tc>
          <w:tcPr>
            <w:tcW w:w="810" w:type="dxa"/>
          </w:tcPr>
          <w:p w14:paraId="454D1778" w14:textId="77777777" w:rsidR="003A1346" w:rsidRPr="00807722" w:rsidRDefault="00262E8E" w:rsidP="00E35DAE">
            <w:pPr>
              <w:rPr>
                <w:color w:val="auto"/>
                <w:sz w:val="18"/>
                <w:szCs w:val="18"/>
              </w:rPr>
            </w:pPr>
            <w:r w:rsidRPr="00807722">
              <w:rPr>
                <w:color w:val="auto"/>
                <w:sz w:val="18"/>
                <w:szCs w:val="18"/>
              </w:rPr>
              <w:t>2</w:t>
            </w:r>
          </w:p>
        </w:tc>
        <w:tc>
          <w:tcPr>
            <w:tcW w:w="811" w:type="dxa"/>
            <w:shd w:val="clear" w:color="auto" w:fill="D9D9D9"/>
          </w:tcPr>
          <w:p w14:paraId="398A29C4" w14:textId="77777777" w:rsidR="003A1346" w:rsidRPr="00807722" w:rsidRDefault="003A1346" w:rsidP="00E35DAE">
            <w:pPr>
              <w:rPr>
                <w:color w:val="auto"/>
                <w:sz w:val="18"/>
                <w:szCs w:val="18"/>
              </w:rPr>
            </w:pPr>
          </w:p>
        </w:tc>
        <w:tc>
          <w:tcPr>
            <w:tcW w:w="811" w:type="dxa"/>
            <w:shd w:val="clear" w:color="auto" w:fill="D9D9D9"/>
          </w:tcPr>
          <w:p w14:paraId="04711AF9" w14:textId="77777777" w:rsidR="003A1346" w:rsidRPr="00807722" w:rsidRDefault="003A1346" w:rsidP="00E35DAE">
            <w:pPr>
              <w:rPr>
                <w:color w:val="auto"/>
                <w:sz w:val="18"/>
                <w:szCs w:val="18"/>
              </w:rPr>
            </w:pPr>
          </w:p>
        </w:tc>
        <w:tc>
          <w:tcPr>
            <w:tcW w:w="811" w:type="dxa"/>
          </w:tcPr>
          <w:p w14:paraId="022482F9" w14:textId="77777777" w:rsidR="003A1346" w:rsidRPr="00807722" w:rsidRDefault="003A1346" w:rsidP="00E35DAE">
            <w:pPr>
              <w:rPr>
                <w:color w:val="auto"/>
                <w:sz w:val="18"/>
                <w:szCs w:val="18"/>
              </w:rPr>
            </w:pPr>
          </w:p>
        </w:tc>
        <w:tc>
          <w:tcPr>
            <w:tcW w:w="811" w:type="dxa"/>
          </w:tcPr>
          <w:p w14:paraId="4DC14CFE" w14:textId="77777777" w:rsidR="003A1346" w:rsidRPr="00807722" w:rsidRDefault="003A1346" w:rsidP="00E35DAE">
            <w:pPr>
              <w:rPr>
                <w:color w:val="auto"/>
                <w:sz w:val="18"/>
                <w:szCs w:val="18"/>
              </w:rPr>
            </w:pPr>
          </w:p>
        </w:tc>
        <w:tc>
          <w:tcPr>
            <w:tcW w:w="811" w:type="dxa"/>
          </w:tcPr>
          <w:p w14:paraId="0BB39182" w14:textId="77777777" w:rsidR="003A1346" w:rsidRPr="00807722" w:rsidRDefault="003A1346" w:rsidP="00E35DAE">
            <w:pPr>
              <w:rPr>
                <w:color w:val="auto"/>
                <w:sz w:val="18"/>
                <w:szCs w:val="18"/>
              </w:rPr>
            </w:pPr>
          </w:p>
        </w:tc>
        <w:tc>
          <w:tcPr>
            <w:tcW w:w="811" w:type="dxa"/>
          </w:tcPr>
          <w:p w14:paraId="02E1DB8E" w14:textId="77777777" w:rsidR="003A1346" w:rsidRPr="00807722" w:rsidRDefault="003A1346" w:rsidP="00E35DAE">
            <w:pPr>
              <w:rPr>
                <w:color w:val="auto"/>
                <w:sz w:val="18"/>
                <w:szCs w:val="18"/>
              </w:rPr>
            </w:pPr>
          </w:p>
        </w:tc>
        <w:tc>
          <w:tcPr>
            <w:tcW w:w="811" w:type="dxa"/>
          </w:tcPr>
          <w:p w14:paraId="2DB09A53" w14:textId="77777777" w:rsidR="003A1346" w:rsidRPr="00807722" w:rsidRDefault="003A1346" w:rsidP="00E35DAE">
            <w:pPr>
              <w:rPr>
                <w:color w:val="auto"/>
                <w:sz w:val="18"/>
                <w:szCs w:val="18"/>
              </w:rPr>
            </w:pPr>
          </w:p>
        </w:tc>
        <w:tc>
          <w:tcPr>
            <w:tcW w:w="810" w:type="dxa"/>
          </w:tcPr>
          <w:p w14:paraId="6B1D1D6C" w14:textId="77777777" w:rsidR="003A1346" w:rsidRPr="00807722" w:rsidRDefault="003A1346" w:rsidP="00E35DAE">
            <w:pPr>
              <w:rPr>
                <w:color w:val="auto"/>
                <w:sz w:val="18"/>
                <w:szCs w:val="18"/>
              </w:rPr>
            </w:pPr>
          </w:p>
        </w:tc>
        <w:tc>
          <w:tcPr>
            <w:tcW w:w="811" w:type="dxa"/>
          </w:tcPr>
          <w:p w14:paraId="56FE9CB6" w14:textId="77777777" w:rsidR="003A1346" w:rsidRPr="00807722" w:rsidRDefault="003A1346" w:rsidP="00E35DAE">
            <w:pPr>
              <w:rPr>
                <w:color w:val="auto"/>
                <w:sz w:val="18"/>
                <w:szCs w:val="18"/>
              </w:rPr>
            </w:pPr>
          </w:p>
        </w:tc>
        <w:tc>
          <w:tcPr>
            <w:tcW w:w="811" w:type="dxa"/>
          </w:tcPr>
          <w:p w14:paraId="00CEE24A" w14:textId="77777777" w:rsidR="003A1346" w:rsidRPr="00807722" w:rsidRDefault="003A1346" w:rsidP="00E35DAE">
            <w:pPr>
              <w:rPr>
                <w:color w:val="auto"/>
                <w:sz w:val="18"/>
                <w:szCs w:val="18"/>
              </w:rPr>
            </w:pPr>
          </w:p>
        </w:tc>
        <w:tc>
          <w:tcPr>
            <w:tcW w:w="811" w:type="dxa"/>
          </w:tcPr>
          <w:p w14:paraId="1BCBE124" w14:textId="77777777" w:rsidR="003A1346" w:rsidRPr="00807722" w:rsidRDefault="003A1346" w:rsidP="00E35DAE">
            <w:pPr>
              <w:rPr>
                <w:color w:val="auto"/>
                <w:sz w:val="18"/>
                <w:szCs w:val="18"/>
              </w:rPr>
            </w:pPr>
          </w:p>
        </w:tc>
        <w:tc>
          <w:tcPr>
            <w:tcW w:w="811" w:type="dxa"/>
          </w:tcPr>
          <w:p w14:paraId="7788D4A7" w14:textId="77777777" w:rsidR="003A1346" w:rsidRPr="00807722" w:rsidRDefault="003A1346" w:rsidP="00E35DAE">
            <w:pPr>
              <w:rPr>
                <w:color w:val="auto"/>
                <w:sz w:val="18"/>
                <w:szCs w:val="18"/>
              </w:rPr>
            </w:pPr>
          </w:p>
        </w:tc>
        <w:tc>
          <w:tcPr>
            <w:tcW w:w="811" w:type="dxa"/>
          </w:tcPr>
          <w:p w14:paraId="5753074F" w14:textId="77777777" w:rsidR="003A1346" w:rsidRPr="00807722" w:rsidRDefault="003A1346" w:rsidP="00E35DAE">
            <w:pPr>
              <w:rPr>
                <w:color w:val="auto"/>
                <w:sz w:val="18"/>
                <w:szCs w:val="18"/>
              </w:rPr>
            </w:pPr>
          </w:p>
        </w:tc>
        <w:tc>
          <w:tcPr>
            <w:tcW w:w="811" w:type="dxa"/>
          </w:tcPr>
          <w:p w14:paraId="274C54DE" w14:textId="77777777" w:rsidR="003A1346" w:rsidRPr="00807722" w:rsidRDefault="003A1346" w:rsidP="00E35DAE">
            <w:pPr>
              <w:rPr>
                <w:color w:val="auto"/>
                <w:sz w:val="18"/>
                <w:szCs w:val="18"/>
              </w:rPr>
            </w:pPr>
          </w:p>
        </w:tc>
        <w:tc>
          <w:tcPr>
            <w:tcW w:w="811" w:type="dxa"/>
          </w:tcPr>
          <w:p w14:paraId="36608318" w14:textId="77777777" w:rsidR="003A1346" w:rsidRPr="00807722" w:rsidRDefault="003A1346" w:rsidP="00E35DAE">
            <w:pPr>
              <w:rPr>
                <w:color w:val="auto"/>
                <w:sz w:val="18"/>
                <w:szCs w:val="18"/>
              </w:rPr>
            </w:pPr>
          </w:p>
        </w:tc>
      </w:tr>
      <w:tr w:rsidR="003A1346" w14:paraId="2D4E68D4" w14:textId="77777777">
        <w:tc>
          <w:tcPr>
            <w:tcW w:w="810" w:type="dxa"/>
          </w:tcPr>
          <w:p w14:paraId="0EAE19D5" w14:textId="77777777" w:rsidR="003A1346" w:rsidRPr="00807722" w:rsidRDefault="00262E8E" w:rsidP="00E35DAE">
            <w:pPr>
              <w:rPr>
                <w:color w:val="auto"/>
                <w:sz w:val="18"/>
                <w:szCs w:val="18"/>
              </w:rPr>
            </w:pPr>
            <w:r w:rsidRPr="00807722">
              <w:rPr>
                <w:color w:val="auto"/>
                <w:sz w:val="18"/>
                <w:szCs w:val="18"/>
              </w:rPr>
              <w:t>3</w:t>
            </w:r>
          </w:p>
        </w:tc>
        <w:tc>
          <w:tcPr>
            <w:tcW w:w="811" w:type="dxa"/>
            <w:shd w:val="clear" w:color="auto" w:fill="D9D9D9"/>
          </w:tcPr>
          <w:p w14:paraId="4821CB15" w14:textId="77777777" w:rsidR="003A1346" w:rsidRPr="00807722" w:rsidRDefault="003A1346" w:rsidP="00E35DAE">
            <w:pPr>
              <w:rPr>
                <w:color w:val="auto"/>
                <w:sz w:val="18"/>
                <w:szCs w:val="18"/>
              </w:rPr>
            </w:pPr>
          </w:p>
        </w:tc>
        <w:tc>
          <w:tcPr>
            <w:tcW w:w="811" w:type="dxa"/>
            <w:shd w:val="clear" w:color="auto" w:fill="D9D9D9"/>
          </w:tcPr>
          <w:p w14:paraId="5378C223" w14:textId="77777777" w:rsidR="003A1346" w:rsidRPr="00807722" w:rsidRDefault="003A1346" w:rsidP="00E35DAE">
            <w:pPr>
              <w:rPr>
                <w:color w:val="auto"/>
                <w:sz w:val="18"/>
                <w:szCs w:val="18"/>
              </w:rPr>
            </w:pPr>
          </w:p>
        </w:tc>
        <w:tc>
          <w:tcPr>
            <w:tcW w:w="811" w:type="dxa"/>
          </w:tcPr>
          <w:p w14:paraId="5ABCACED" w14:textId="77777777" w:rsidR="003A1346" w:rsidRPr="00807722" w:rsidRDefault="003A1346" w:rsidP="00E35DAE">
            <w:pPr>
              <w:rPr>
                <w:color w:val="auto"/>
                <w:sz w:val="18"/>
                <w:szCs w:val="18"/>
              </w:rPr>
            </w:pPr>
          </w:p>
        </w:tc>
        <w:tc>
          <w:tcPr>
            <w:tcW w:w="811" w:type="dxa"/>
          </w:tcPr>
          <w:p w14:paraId="1342F5BD" w14:textId="77777777" w:rsidR="003A1346" w:rsidRPr="00807722" w:rsidRDefault="003A1346" w:rsidP="00E35DAE">
            <w:pPr>
              <w:rPr>
                <w:color w:val="auto"/>
                <w:sz w:val="18"/>
                <w:szCs w:val="18"/>
              </w:rPr>
            </w:pPr>
          </w:p>
        </w:tc>
        <w:tc>
          <w:tcPr>
            <w:tcW w:w="811" w:type="dxa"/>
          </w:tcPr>
          <w:p w14:paraId="0ADA0DE2" w14:textId="77777777" w:rsidR="003A1346" w:rsidRPr="00807722" w:rsidRDefault="003A1346" w:rsidP="00E35DAE">
            <w:pPr>
              <w:rPr>
                <w:color w:val="auto"/>
                <w:sz w:val="18"/>
                <w:szCs w:val="18"/>
              </w:rPr>
            </w:pPr>
          </w:p>
        </w:tc>
        <w:tc>
          <w:tcPr>
            <w:tcW w:w="811" w:type="dxa"/>
          </w:tcPr>
          <w:p w14:paraId="6A534FBF" w14:textId="77777777" w:rsidR="003A1346" w:rsidRPr="00807722" w:rsidRDefault="003A1346" w:rsidP="00E35DAE">
            <w:pPr>
              <w:rPr>
                <w:color w:val="auto"/>
                <w:sz w:val="18"/>
                <w:szCs w:val="18"/>
              </w:rPr>
            </w:pPr>
          </w:p>
        </w:tc>
        <w:tc>
          <w:tcPr>
            <w:tcW w:w="811" w:type="dxa"/>
          </w:tcPr>
          <w:p w14:paraId="19273884" w14:textId="77777777" w:rsidR="003A1346" w:rsidRPr="00807722" w:rsidRDefault="003A1346" w:rsidP="00E35DAE">
            <w:pPr>
              <w:rPr>
                <w:color w:val="auto"/>
                <w:sz w:val="18"/>
                <w:szCs w:val="18"/>
              </w:rPr>
            </w:pPr>
          </w:p>
        </w:tc>
        <w:tc>
          <w:tcPr>
            <w:tcW w:w="810" w:type="dxa"/>
          </w:tcPr>
          <w:p w14:paraId="10AFE989" w14:textId="77777777" w:rsidR="003A1346" w:rsidRPr="00807722" w:rsidRDefault="003A1346" w:rsidP="00E35DAE">
            <w:pPr>
              <w:rPr>
                <w:color w:val="auto"/>
                <w:sz w:val="18"/>
                <w:szCs w:val="18"/>
              </w:rPr>
            </w:pPr>
          </w:p>
        </w:tc>
        <w:tc>
          <w:tcPr>
            <w:tcW w:w="811" w:type="dxa"/>
          </w:tcPr>
          <w:p w14:paraId="479EEE7B" w14:textId="77777777" w:rsidR="003A1346" w:rsidRPr="00807722" w:rsidRDefault="003A1346" w:rsidP="00E35DAE">
            <w:pPr>
              <w:rPr>
                <w:color w:val="auto"/>
                <w:sz w:val="18"/>
                <w:szCs w:val="18"/>
              </w:rPr>
            </w:pPr>
          </w:p>
        </w:tc>
        <w:tc>
          <w:tcPr>
            <w:tcW w:w="811" w:type="dxa"/>
          </w:tcPr>
          <w:p w14:paraId="372FC9FD" w14:textId="77777777" w:rsidR="003A1346" w:rsidRPr="00807722" w:rsidRDefault="003A1346" w:rsidP="00E35DAE">
            <w:pPr>
              <w:rPr>
                <w:color w:val="auto"/>
                <w:sz w:val="18"/>
                <w:szCs w:val="18"/>
              </w:rPr>
            </w:pPr>
          </w:p>
        </w:tc>
        <w:tc>
          <w:tcPr>
            <w:tcW w:w="811" w:type="dxa"/>
          </w:tcPr>
          <w:p w14:paraId="3F64B891" w14:textId="77777777" w:rsidR="003A1346" w:rsidRPr="00807722" w:rsidRDefault="003A1346" w:rsidP="00E35DAE">
            <w:pPr>
              <w:rPr>
                <w:color w:val="auto"/>
                <w:sz w:val="18"/>
                <w:szCs w:val="18"/>
              </w:rPr>
            </w:pPr>
          </w:p>
        </w:tc>
        <w:tc>
          <w:tcPr>
            <w:tcW w:w="811" w:type="dxa"/>
          </w:tcPr>
          <w:p w14:paraId="16095B5C" w14:textId="77777777" w:rsidR="003A1346" w:rsidRPr="00807722" w:rsidRDefault="003A1346" w:rsidP="00E35DAE">
            <w:pPr>
              <w:rPr>
                <w:color w:val="auto"/>
                <w:sz w:val="18"/>
                <w:szCs w:val="18"/>
              </w:rPr>
            </w:pPr>
          </w:p>
        </w:tc>
        <w:tc>
          <w:tcPr>
            <w:tcW w:w="811" w:type="dxa"/>
          </w:tcPr>
          <w:p w14:paraId="0002933F" w14:textId="77777777" w:rsidR="003A1346" w:rsidRPr="00807722" w:rsidRDefault="003A1346" w:rsidP="00E35DAE">
            <w:pPr>
              <w:rPr>
                <w:color w:val="auto"/>
                <w:sz w:val="18"/>
                <w:szCs w:val="18"/>
              </w:rPr>
            </w:pPr>
          </w:p>
        </w:tc>
        <w:tc>
          <w:tcPr>
            <w:tcW w:w="811" w:type="dxa"/>
          </w:tcPr>
          <w:p w14:paraId="7DD77B8D" w14:textId="77777777" w:rsidR="003A1346" w:rsidRPr="00807722" w:rsidRDefault="003A1346" w:rsidP="00E35DAE">
            <w:pPr>
              <w:rPr>
                <w:color w:val="auto"/>
                <w:sz w:val="18"/>
                <w:szCs w:val="18"/>
              </w:rPr>
            </w:pPr>
          </w:p>
        </w:tc>
        <w:tc>
          <w:tcPr>
            <w:tcW w:w="811" w:type="dxa"/>
          </w:tcPr>
          <w:p w14:paraId="4EABBBBF" w14:textId="77777777" w:rsidR="003A1346" w:rsidRPr="00807722" w:rsidRDefault="003A1346" w:rsidP="00E35DAE">
            <w:pPr>
              <w:rPr>
                <w:color w:val="auto"/>
                <w:sz w:val="18"/>
                <w:szCs w:val="18"/>
              </w:rPr>
            </w:pPr>
          </w:p>
        </w:tc>
      </w:tr>
      <w:tr w:rsidR="003A1346" w14:paraId="62F62EBA" w14:textId="77777777">
        <w:tc>
          <w:tcPr>
            <w:tcW w:w="810" w:type="dxa"/>
          </w:tcPr>
          <w:p w14:paraId="341849B5" w14:textId="77777777" w:rsidR="003A1346" w:rsidRPr="00807722" w:rsidRDefault="00262E8E" w:rsidP="00E35DAE">
            <w:pPr>
              <w:rPr>
                <w:color w:val="auto"/>
                <w:sz w:val="18"/>
                <w:szCs w:val="18"/>
              </w:rPr>
            </w:pPr>
            <w:r w:rsidRPr="00807722">
              <w:rPr>
                <w:color w:val="auto"/>
                <w:sz w:val="18"/>
                <w:szCs w:val="18"/>
              </w:rPr>
              <w:t>4</w:t>
            </w:r>
          </w:p>
        </w:tc>
        <w:tc>
          <w:tcPr>
            <w:tcW w:w="811" w:type="dxa"/>
            <w:shd w:val="clear" w:color="auto" w:fill="D9D9D9"/>
          </w:tcPr>
          <w:p w14:paraId="22D0838A" w14:textId="77777777" w:rsidR="003A1346" w:rsidRPr="00807722" w:rsidRDefault="003A1346" w:rsidP="00E35DAE">
            <w:pPr>
              <w:rPr>
                <w:color w:val="auto"/>
                <w:sz w:val="18"/>
                <w:szCs w:val="18"/>
              </w:rPr>
            </w:pPr>
          </w:p>
        </w:tc>
        <w:tc>
          <w:tcPr>
            <w:tcW w:w="811" w:type="dxa"/>
            <w:shd w:val="clear" w:color="auto" w:fill="D9D9D9"/>
          </w:tcPr>
          <w:p w14:paraId="3453165B" w14:textId="77777777" w:rsidR="003A1346" w:rsidRPr="00807722" w:rsidRDefault="003A1346" w:rsidP="00E35DAE">
            <w:pPr>
              <w:rPr>
                <w:color w:val="auto"/>
                <w:sz w:val="18"/>
                <w:szCs w:val="18"/>
              </w:rPr>
            </w:pPr>
          </w:p>
        </w:tc>
        <w:tc>
          <w:tcPr>
            <w:tcW w:w="811" w:type="dxa"/>
          </w:tcPr>
          <w:p w14:paraId="728D7700" w14:textId="77777777" w:rsidR="003A1346" w:rsidRPr="00807722" w:rsidRDefault="003A1346" w:rsidP="00E35DAE">
            <w:pPr>
              <w:rPr>
                <w:color w:val="auto"/>
                <w:sz w:val="18"/>
                <w:szCs w:val="18"/>
              </w:rPr>
            </w:pPr>
          </w:p>
        </w:tc>
        <w:tc>
          <w:tcPr>
            <w:tcW w:w="811" w:type="dxa"/>
          </w:tcPr>
          <w:p w14:paraId="381B21F4" w14:textId="77777777" w:rsidR="003A1346" w:rsidRPr="00807722" w:rsidRDefault="003A1346" w:rsidP="00E35DAE">
            <w:pPr>
              <w:rPr>
                <w:color w:val="auto"/>
                <w:sz w:val="18"/>
                <w:szCs w:val="18"/>
              </w:rPr>
            </w:pPr>
          </w:p>
        </w:tc>
        <w:tc>
          <w:tcPr>
            <w:tcW w:w="811" w:type="dxa"/>
          </w:tcPr>
          <w:p w14:paraId="03F2574D" w14:textId="77777777" w:rsidR="003A1346" w:rsidRPr="00807722" w:rsidRDefault="003A1346" w:rsidP="00E35DAE">
            <w:pPr>
              <w:rPr>
                <w:color w:val="auto"/>
                <w:sz w:val="18"/>
                <w:szCs w:val="18"/>
              </w:rPr>
            </w:pPr>
          </w:p>
        </w:tc>
        <w:tc>
          <w:tcPr>
            <w:tcW w:w="811" w:type="dxa"/>
          </w:tcPr>
          <w:p w14:paraId="030BC74B" w14:textId="77777777" w:rsidR="003A1346" w:rsidRPr="00807722" w:rsidRDefault="003A1346" w:rsidP="00E35DAE">
            <w:pPr>
              <w:rPr>
                <w:color w:val="auto"/>
                <w:sz w:val="18"/>
                <w:szCs w:val="18"/>
              </w:rPr>
            </w:pPr>
          </w:p>
        </w:tc>
        <w:tc>
          <w:tcPr>
            <w:tcW w:w="811" w:type="dxa"/>
          </w:tcPr>
          <w:p w14:paraId="75E94310" w14:textId="77777777" w:rsidR="003A1346" w:rsidRPr="00807722" w:rsidRDefault="003A1346" w:rsidP="00E35DAE">
            <w:pPr>
              <w:rPr>
                <w:color w:val="auto"/>
                <w:sz w:val="18"/>
                <w:szCs w:val="18"/>
              </w:rPr>
            </w:pPr>
          </w:p>
        </w:tc>
        <w:tc>
          <w:tcPr>
            <w:tcW w:w="810" w:type="dxa"/>
          </w:tcPr>
          <w:p w14:paraId="10BEAD36" w14:textId="77777777" w:rsidR="003A1346" w:rsidRPr="00807722" w:rsidRDefault="003A1346" w:rsidP="00E35DAE">
            <w:pPr>
              <w:rPr>
                <w:color w:val="auto"/>
                <w:sz w:val="18"/>
                <w:szCs w:val="18"/>
              </w:rPr>
            </w:pPr>
          </w:p>
        </w:tc>
        <w:tc>
          <w:tcPr>
            <w:tcW w:w="811" w:type="dxa"/>
          </w:tcPr>
          <w:p w14:paraId="7E07A67D" w14:textId="77777777" w:rsidR="003A1346" w:rsidRPr="00807722" w:rsidRDefault="003A1346" w:rsidP="00E35DAE">
            <w:pPr>
              <w:rPr>
                <w:color w:val="auto"/>
                <w:sz w:val="18"/>
                <w:szCs w:val="18"/>
              </w:rPr>
            </w:pPr>
          </w:p>
        </w:tc>
        <w:tc>
          <w:tcPr>
            <w:tcW w:w="811" w:type="dxa"/>
          </w:tcPr>
          <w:p w14:paraId="068AFA42" w14:textId="77777777" w:rsidR="003A1346" w:rsidRPr="00807722" w:rsidRDefault="003A1346" w:rsidP="00E35DAE">
            <w:pPr>
              <w:rPr>
                <w:color w:val="auto"/>
                <w:sz w:val="18"/>
                <w:szCs w:val="18"/>
              </w:rPr>
            </w:pPr>
          </w:p>
        </w:tc>
        <w:tc>
          <w:tcPr>
            <w:tcW w:w="811" w:type="dxa"/>
          </w:tcPr>
          <w:p w14:paraId="1CAF585F" w14:textId="77777777" w:rsidR="003A1346" w:rsidRPr="00807722" w:rsidRDefault="003A1346" w:rsidP="00E35DAE">
            <w:pPr>
              <w:rPr>
                <w:color w:val="auto"/>
                <w:sz w:val="18"/>
                <w:szCs w:val="18"/>
              </w:rPr>
            </w:pPr>
          </w:p>
        </w:tc>
        <w:tc>
          <w:tcPr>
            <w:tcW w:w="811" w:type="dxa"/>
          </w:tcPr>
          <w:p w14:paraId="0DDDF64D" w14:textId="77777777" w:rsidR="003A1346" w:rsidRPr="00807722" w:rsidRDefault="003A1346" w:rsidP="00E35DAE">
            <w:pPr>
              <w:rPr>
                <w:color w:val="auto"/>
                <w:sz w:val="18"/>
                <w:szCs w:val="18"/>
              </w:rPr>
            </w:pPr>
          </w:p>
        </w:tc>
        <w:tc>
          <w:tcPr>
            <w:tcW w:w="811" w:type="dxa"/>
          </w:tcPr>
          <w:p w14:paraId="173EADE2" w14:textId="77777777" w:rsidR="003A1346" w:rsidRPr="00807722" w:rsidRDefault="003A1346" w:rsidP="00E35DAE">
            <w:pPr>
              <w:rPr>
                <w:color w:val="auto"/>
                <w:sz w:val="18"/>
                <w:szCs w:val="18"/>
              </w:rPr>
            </w:pPr>
          </w:p>
        </w:tc>
        <w:tc>
          <w:tcPr>
            <w:tcW w:w="811" w:type="dxa"/>
          </w:tcPr>
          <w:p w14:paraId="5AA17CA2" w14:textId="77777777" w:rsidR="003A1346" w:rsidRPr="00807722" w:rsidRDefault="003A1346" w:rsidP="00E35DAE">
            <w:pPr>
              <w:rPr>
                <w:color w:val="auto"/>
                <w:sz w:val="18"/>
                <w:szCs w:val="18"/>
              </w:rPr>
            </w:pPr>
          </w:p>
        </w:tc>
        <w:tc>
          <w:tcPr>
            <w:tcW w:w="811" w:type="dxa"/>
          </w:tcPr>
          <w:p w14:paraId="00374246" w14:textId="77777777" w:rsidR="003A1346" w:rsidRPr="00807722" w:rsidRDefault="003A1346" w:rsidP="00E35DAE">
            <w:pPr>
              <w:rPr>
                <w:color w:val="auto"/>
                <w:sz w:val="18"/>
                <w:szCs w:val="18"/>
              </w:rPr>
            </w:pPr>
          </w:p>
        </w:tc>
      </w:tr>
      <w:tr w:rsidR="003A1346" w14:paraId="529A6F17" w14:textId="77777777">
        <w:tc>
          <w:tcPr>
            <w:tcW w:w="810" w:type="dxa"/>
          </w:tcPr>
          <w:p w14:paraId="196B715D" w14:textId="77777777" w:rsidR="003A1346" w:rsidRPr="00807722" w:rsidRDefault="00262E8E" w:rsidP="00E35DAE">
            <w:pPr>
              <w:rPr>
                <w:color w:val="auto"/>
                <w:sz w:val="18"/>
                <w:szCs w:val="18"/>
              </w:rPr>
            </w:pPr>
            <w:r w:rsidRPr="00807722">
              <w:rPr>
                <w:color w:val="auto"/>
                <w:sz w:val="18"/>
                <w:szCs w:val="18"/>
              </w:rPr>
              <w:t>5</w:t>
            </w:r>
          </w:p>
        </w:tc>
        <w:tc>
          <w:tcPr>
            <w:tcW w:w="811" w:type="dxa"/>
            <w:shd w:val="clear" w:color="auto" w:fill="D9D9D9"/>
          </w:tcPr>
          <w:p w14:paraId="49E8ABD7" w14:textId="77777777" w:rsidR="003A1346" w:rsidRPr="00807722" w:rsidRDefault="003A1346" w:rsidP="00E35DAE">
            <w:pPr>
              <w:rPr>
                <w:color w:val="auto"/>
                <w:sz w:val="18"/>
                <w:szCs w:val="18"/>
              </w:rPr>
            </w:pPr>
          </w:p>
        </w:tc>
        <w:tc>
          <w:tcPr>
            <w:tcW w:w="811" w:type="dxa"/>
            <w:shd w:val="clear" w:color="auto" w:fill="D9D9D9"/>
          </w:tcPr>
          <w:p w14:paraId="7E1533A3" w14:textId="77777777" w:rsidR="003A1346" w:rsidRPr="00807722" w:rsidRDefault="003A1346" w:rsidP="00E35DAE">
            <w:pPr>
              <w:rPr>
                <w:color w:val="auto"/>
                <w:sz w:val="18"/>
                <w:szCs w:val="18"/>
              </w:rPr>
            </w:pPr>
          </w:p>
        </w:tc>
        <w:tc>
          <w:tcPr>
            <w:tcW w:w="811" w:type="dxa"/>
          </w:tcPr>
          <w:p w14:paraId="0E6B00EF" w14:textId="77777777" w:rsidR="003A1346" w:rsidRPr="00807722" w:rsidRDefault="003A1346" w:rsidP="00E35DAE">
            <w:pPr>
              <w:rPr>
                <w:color w:val="auto"/>
                <w:sz w:val="18"/>
                <w:szCs w:val="18"/>
              </w:rPr>
            </w:pPr>
          </w:p>
        </w:tc>
        <w:tc>
          <w:tcPr>
            <w:tcW w:w="811" w:type="dxa"/>
          </w:tcPr>
          <w:p w14:paraId="3A0F8919" w14:textId="77777777" w:rsidR="003A1346" w:rsidRPr="00807722" w:rsidRDefault="003A1346" w:rsidP="00E35DAE">
            <w:pPr>
              <w:rPr>
                <w:color w:val="auto"/>
                <w:sz w:val="18"/>
                <w:szCs w:val="18"/>
              </w:rPr>
            </w:pPr>
          </w:p>
        </w:tc>
        <w:tc>
          <w:tcPr>
            <w:tcW w:w="811" w:type="dxa"/>
          </w:tcPr>
          <w:p w14:paraId="010B475F" w14:textId="77777777" w:rsidR="003A1346" w:rsidRPr="00807722" w:rsidRDefault="003A1346" w:rsidP="00E35DAE">
            <w:pPr>
              <w:rPr>
                <w:color w:val="auto"/>
                <w:sz w:val="18"/>
                <w:szCs w:val="18"/>
              </w:rPr>
            </w:pPr>
          </w:p>
        </w:tc>
        <w:tc>
          <w:tcPr>
            <w:tcW w:w="811" w:type="dxa"/>
          </w:tcPr>
          <w:p w14:paraId="28BDBF56" w14:textId="77777777" w:rsidR="003A1346" w:rsidRPr="00807722" w:rsidRDefault="003A1346" w:rsidP="00E35DAE">
            <w:pPr>
              <w:rPr>
                <w:color w:val="auto"/>
                <w:sz w:val="18"/>
                <w:szCs w:val="18"/>
              </w:rPr>
            </w:pPr>
          </w:p>
        </w:tc>
        <w:tc>
          <w:tcPr>
            <w:tcW w:w="811" w:type="dxa"/>
          </w:tcPr>
          <w:p w14:paraId="12620616" w14:textId="77777777" w:rsidR="003A1346" w:rsidRPr="00807722" w:rsidRDefault="003A1346" w:rsidP="00E35DAE">
            <w:pPr>
              <w:rPr>
                <w:color w:val="auto"/>
                <w:sz w:val="18"/>
                <w:szCs w:val="18"/>
              </w:rPr>
            </w:pPr>
          </w:p>
        </w:tc>
        <w:tc>
          <w:tcPr>
            <w:tcW w:w="810" w:type="dxa"/>
          </w:tcPr>
          <w:p w14:paraId="55902FAD" w14:textId="77777777" w:rsidR="003A1346" w:rsidRPr="00807722" w:rsidRDefault="003A1346" w:rsidP="00E35DAE">
            <w:pPr>
              <w:rPr>
                <w:color w:val="auto"/>
                <w:sz w:val="18"/>
                <w:szCs w:val="18"/>
              </w:rPr>
            </w:pPr>
          </w:p>
        </w:tc>
        <w:tc>
          <w:tcPr>
            <w:tcW w:w="811" w:type="dxa"/>
          </w:tcPr>
          <w:p w14:paraId="1781F274" w14:textId="77777777" w:rsidR="003A1346" w:rsidRPr="00807722" w:rsidRDefault="003A1346" w:rsidP="00E35DAE">
            <w:pPr>
              <w:rPr>
                <w:color w:val="auto"/>
                <w:sz w:val="18"/>
                <w:szCs w:val="18"/>
              </w:rPr>
            </w:pPr>
          </w:p>
        </w:tc>
        <w:tc>
          <w:tcPr>
            <w:tcW w:w="811" w:type="dxa"/>
          </w:tcPr>
          <w:p w14:paraId="6F3F0BD4" w14:textId="77777777" w:rsidR="003A1346" w:rsidRPr="00807722" w:rsidRDefault="003A1346" w:rsidP="00E35DAE">
            <w:pPr>
              <w:rPr>
                <w:color w:val="auto"/>
                <w:sz w:val="18"/>
                <w:szCs w:val="18"/>
              </w:rPr>
            </w:pPr>
          </w:p>
        </w:tc>
        <w:tc>
          <w:tcPr>
            <w:tcW w:w="811" w:type="dxa"/>
          </w:tcPr>
          <w:p w14:paraId="60B5ACFD" w14:textId="77777777" w:rsidR="003A1346" w:rsidRPr="00807722" w:rsidRDefault="003A1346" w:rsidP="00E35DAE">
            <w:pPr>
              <w:rPr>
                <w:color w:val="auto"/>
                <w:sz w:val="18"/>
                <w:szCs w:val="18"/>
              </w:rPr>
            </w:pPr>
          </w:p>
        </w:tc>
        <w:tc>
          <w:tcPr>
            <w:tcW w:w="811" w:type="dxa"/>
          </w:tcPr>
          <w:p w14:paraId="34BA522F" w14:textId="77777777" w:rsidR="003A1346" w:rsidRPr="00807722" w:rsidRDefault="003A1346" w:rsidP="00E35DAE">
            <w:pPr>
              <w:rPr>
                <w:color w:val="auto"/>
                <w:sz w:val="18"/>
                <w:szCs w:val="18"/>
              </w:rPr>
            </w:pPr>
          </w:p>
        </w:tc>
        <w:tc>
          <w:tcPr>
            <w:tcW w:w="811" w:type="dxa"/>
          </w:tcPr>
          <w:p w14:paraId="6AEF9A9B" w14:textId="77777777" w:rsidR="003A1346" w:rsidRPr="00807722" w:rsidRDefault="003A1346" w:rsidP="00E35DAE">
            <w:pPr>
              <w:rPr>
                <w:color w:val="auto"/>
                <w:sz w:val="18"/>
                <w:szCs w:val="18"/>
              </w:rPr>
            </w:pPr>
          </w:p>
        </w:tc>
        <w:tc>
          <w:tcPr>
            <w:tcW w:w="811" w:type="dxa"/>
          </w:tcPr>
          <w:p w14:paraId="050B1BBB" w14:textId="77777777" w:rsidR="003A1346" w:rsidRPr="00807722" w:rsidRDefault="003A1346" w:rsidP="00E35DAE">
            <w:pPr>
              <w:rPr>
                <w:color w:val="auto"/>
                <w:sz w:val="18"/>
                <w:szCs w:val="18"/>
              </w:rPr>
            </w:pPr>
          </w:p>
        </w:tc>
        <w:tc>
          <w:tcPr>
            <w:tcW w:w="811" w:type="dxa"/>
          </w:tcPr>
          <w:p w14:paraId="16338C4F" w14:textId="77777777" w:rsidR="003A1346" w:rsidRPr="00807722" w:rsidRDefault="003A1346" w:rsidP="00E35DAE">
            <w:pPr>
              <w:rPr>
                <w:color w:val="auto"/>
                <w:sz w:val="18"/>
                <w:szCs w:val="18"/>
              </w:rPr>
            </w:pPr>
          </w:p>
        </w:tc>
      </w:tr>
      <w:tr w:rsidR="003A1346" w14:paraId="43006046" w14:textId="77777777">
        <w:tc>
          <w:tcPr>
            <w:tcW w:w="810" w:type="dxa"/>
          </w:tcPr>
          <w:p w14:paraId="09A4AEA2" w14:textId="77777777" w:rsidR="003A1346" w:rsidRPr="00807722" w:rsidRDefault="003A1346" w:rsidP="00E35DAE">
            <w:pPr>
              <w:rPr>
                <w:color w:val="auto"/>
                <w:sz w:val="18"/>
                <w:szCs w:val="18"/>
              </w:rPr>
            </w:pPr>
          </w:p>
        </w:tc>
        <w:tc>
          <w:tcPr>
            <w:tcW w:w="811" w:type="dxa"/>
            <w:shd w:val="clear" w:color="auto" w:fill="D9D9D9"/>
          </w:tcPr>
          <w:p w14:paraId="0DCC3833" w14:textId="77777777" w:rsidR="003A1346" w:rsidRPr="00807722" w:rsidRDefault="003A1346" w:rsidP="00E35DAE">
            <w:pPr>
              <w:rPr>
                <w:color w:val="auto"/>
                <w:sz w:val="18"/>
                <w:szCs w:val="18"/>
              </w:rPr>
            </w:pPr>
          </w:p>
        </w:tc>
        <w:tc>
          <w:tcPr>
            <w:tcW w:w="811" w:type="dxa"/>
            <w:shd w:val="clear" w:color="auto" w:fill="D9D9D9"/>
          </w:tcPr>
          <w:p w14:paraId="6E94AA9B" w14:textId="77777777" w:rsidR="003A1346" w:rsidRPr="00807722" w:rsidRDefault="003A1346" w:rsidP="00E35DAE">
            <w:pPr>
              <w:rPr>
                <w:color w:val="auto"/>
                <w:sz w:val="18"/>
                <w:szCs w:val="18"/>
              </w:rPr>
            </w:pPr>
          </w:p>
        </w:tc>
        <w:tc>
          <w:tcPr>
            <w:tcW w:w="811" w:type="dxa"/>
          </w:tcPr>
          <w:p w14:paraId="5861F158" w14:textId="77777777" w:rsidR="003A1346" w:rsidRPr="00807722" w:rsidRDefault="003A1346" w:rsidP="00E35DAE">
            <w:pPr>
              <w:rPr>
                <w:color w:val="auto"/>
                <w:sz w:val="18"/>
                <w:szCs w:val="18"/>
              </w:rPr>
            </w:pPr>
          </w:p>
        </w:tc>
        <w:tc>
          <w:tcPr>
            <w:tcW w:w="811" w:type="dxa"/>
          </w:tcPr>
          <w:p w14:paraId="4074B2AE" w14:textId="77777777" w:rsidR="003A1346" w:rsidRPr="00807722" w:rsidRDefault="003A1346" w:rsidP="00E35DAE">
            <w:pPr>
              <w:rPr>
                <w:color w:val="auto"/>
                <w:sz w:val="18"/>
                <w:szCs w:val="18"/>
              </w:rPr>
            </w:pPr>
          </w:p>
        </w:tc>
        <w:tc>
          <w:tcPr>
            <w:tcW w:w="811" w:type="dxa"/>
          </w:tcPr>
          <w:p w14:paraId="57F7A4C3" w14:textId="77777777" w:rsidR="003A1346" w:rsidRPr="00807722" w:rsidRDefault="003A1346" w:rsidP="00E35DAE">
            <w:pPr>
              <w:rPr>
                <w:color w:val="auto"/>
                <w:sz w:val="18"/>
                <w:szCs w:val="18"/>
              </w:rPr>
            </w:pPr>
          </w:p>
        </w:tc>
        <w:tc>
          <w:tcPr>
            <w:tcW w:w="811" w:type="dxa"/>
          </w:tcPr>
          <w:p w14:paraId="5278A7BA" w14:textId="77777777" w:rsidR="003A1346" w:rsidRPr="00807722" w:rsidRDefault="003A1346" w:rsidP="00E35DAE">
            <w:pPr>
              <w:rPr>
                <w:color w:val="auto"/>
                <w:sz w:val="18"/>
                <w:szCs w:val="18"/>
              </w:rPr>
            </w:pPr>
          </w:p>
        </w:tc>
        <w:tc>
          <w:tcPr>
            <w:tcW w:w="811" w:type="dxa"/>
          </w:tcPr>
          <w:p w14:paraId="79C77112" w14:textId="77777777" w:rsidR="003A1346" w:rsidRPr="00807722" w:rsidRDefault="003A1346" w:rsidP="00E35DAE">
            <w:pPr>
              <w:rPr>
                <w:color w:val="auto"/>
                <w:sz w:val="18"/>
                <w:szCs w:val="18"/>
              </w:rPr>
            </w:pPr>
          </w:p>
        </w:tc>
        <w:tc>
          <w:tcPr>
            <w:tcW w:w="810" w:type="dxa"/>
          </w:tcPr>
          <w:p w14:paraId="7349ABF5" w14:textId="77777777" w:rsidR="003A1346" w:rsidRPr="00807722" w:rsidRDefault="003A1346" w:rsidP="00E35DAE">
            <w:pPr>
              <w:rPr>
                <w:color w:val="auto"/>
                <w:sz w:val="18"/>
                <w:szCs w:val="18"/>
              </w:rPr>
            </w:pPr>
          </w:p>
        </w:tc>
        <w:tc>
          <w:tcPr>
            <w:tcW w:w="811" w:type="dxa"/>
          </w:tcPr>
          <w:p w14:paraId="6C56CFE9" w14:textId="77777777" w:rsidR="003A1346" w:rsidRPr="00807722" w:rsidRDefault="003A1346" w:rsidP="00E35DAE">
            <w:pPr>
              <w:rPr>
                <w:color w:val="auto"/>
                <w:sz w:val="18"/>
                <w:szCs w:val="18"/>
              </w:rPr>
            </w:pPr>
          </w:p>
        </w:tc>
        <w:tc>
          <w:tcPr>
            <w:tcW w:w="811" w:type="dxa"/>
          </w:tcPr>
          <w:p w14:paraId="59730BDD" w14:textId="77777777" w:rsidR="003A1346" w:rsidRPr="00807722" w:rsidRDefault="003A1346" w:rsidP="00E35DAE">
            <w:pPr>
              <w:rPr>
                <w:color w:val="auto"/>
                <w:sz w:val="18"/>
                <w:szCs w:val="18"/>
              </w:rPr>
            </w:pPr>
          </w:p>
        </w:tc>
        <w:tc>
          <w:tcPr>
            <w:tcW w:w="811" w:type="dxa"/>
          </w:tcPr>
          <w:p w14:paraId="2D9AFE9E" w14:textId="77777777" w:rsidR="003A1346" w:rsidRPr="00807722" w:rsidRDefault="003A1346" w:rsidP="00E35DAE">
            <w:pPr>
              <w:rPr>
                <w:color w:val="auto"/>
                <w:sz w:val="18"/>
                <w:szCs w:val="18"/>
              </w:rPr>
            </w:pPr>
          </w:p>
        </w:tc>
        <w:tc>
          <w:tcPr>
            <w:tcW w:w="811" w:type="dxa"/>
          </w:tcPr>
          <w:p w14:paraId="2E26CB5E" w14:textId="77777777" w:rsidR="003A1346" w:rsidRPr="00807722" w:rsidRDefault="003A1346" w:rsidP="00E35DAE">
            <w:pPr>
              <w:rPr>
                <w:color w:val="auto"/>
                <w:sz w:val="18"/>
                <w:szCs w:val="18"/>
              </w:rPr>
            </w:pPr>
          </w:p>
        </w:tc>
        <w:tc>
          <w:tcPr>
            <w:tcW w:w="811" w:type="dxa"/>
          </w:tcPr>
          <w:p w14:paraId="21549211" w14:textId="77777777" w:rsidR="003A1346" w:rsidRPr="00807722" w:rsidRDefault="003A1346" w:rsidP="00E35DAE">
            <w:pPr>
              <w:rPr>
                <w:color w:val="auto"/>
                <w:sz w:val="18"/>
                <w:szCs w:val="18"/>
              </w:rPr>
            </w:pPr>
          </w:p>
        </w:tc>
        <w:tc>
          <w:tcPr>
            <w:tcW w:w="811" w:type="dxa"/>
          </w:tcPr>
          <w:p w14:paraId="44746380" w14:textId="77777777" w:rsidR="003A1346" w:rsidRPr="00807722" w:rsidRDefault="003A1346" w:rsidP="00E35DAE">
            <w:pPr>
              <w:rPr>
                <w:color w:val="auto"/>
                <w:sz w:val="18"/>
                <w:szCs w:val="18"/>
              </w:rPr>
            </w:pPr>
          </w:p>
        </w:tc>
        <w:tc>
          <w:tcPr>
            <w:tcW w:w="811" w:type="dxa"/>
          </w:tcPr>
          <w:p w14:paraId="401A10B9" w14:textId="77777777" w:rsidR="003A1346" w:rsidRPr="00807722" w:rsidRDefault="003A1346" w:rsidP="00E35DAE">
            <w:pPr>
              <w:rPr>
                <w:color w:val="auto"/>
                <w:sz w:val="18"/>
                <w:szCs w:val="18"/>
              </w:rPr>
            </w:pPr>
          </w:p>
        </w:tc>
      </w:tr>
    </w:tbl>
    <w:p w14:paraId="007A39D2" w14:textId="77777777" w:rsidR="003A1346" w:rsidRDefault="003A1346" w:rsidP="00E35DAE"/>
    <w:p w14:paraId="6C08DF57" w14:textId="77777777" w:rsidR="003A1346" w:rsidRDefault="003A1346" w:rsidP="00E35DAE"/>
    <w:p w14:paraId="2B6CF356" w14:textId="77777777" w:rsidR="003A1346" w:rsidRDefault="00262E8E" w:rsidP="00E35DAE">
      <w:pPr>
        <w:pStyle w:val="Heading1"/>
      </w:pPr>
      <w:bookmarkStart w:id="17" w:name="_heading=h.2jxsxqh" w:colFirst="0" w:colLast="0"/>
      <w:bookmarkEnd w:id="17"/>
      <w:r>
        <w:t>Прилог 03 –Интерни регистар укључивања заинтересованих страна</w:t>
      </w:r>
    </w:p>
    <w:tbl>
      <w:tblPr>
        <w:tblStyle w:val="a6"/>
        <w:tblW w:w="13514" w:type="dxa"/>
        <w:tblInd w:w="-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692"/>
        <w:gridCol w:w="1241"/>
        <w:gridCol w:w="1578"/>
        <w:gridCol w:w="1445"/>
        <w:gridCol w:w="1350"/>
        <w:gridCol w:w="1224"/>
        <w:gridCol w:w="2101"/>
        <w:gridCol w:w="1676"/>
        <w:gridCol w:w="1206"/>
        <w:gridCol w:w="1001"/>
      </w:tblGrid>
      <w:tr w:rsidR="003A1346" w14:paraId="0A1A6216" w14:textId="77777777">
        <w:trPr>
          <w:trHeight w:val="807"/>
        </w:trPr>
        <w:tc>
          <w:tcPr>
            <w:tcW w:w="693" w:type="dxa"/>
          </w:tcPr>
          <w:p w14:paraId="0DBFEA76" w14:textId="77777777" w:rsidR="003A1346" w:rsidRPr="00A445FD" w:rsidRDefault="00262E8E" w:rsidP="00E35DAE">
            <w:pPr>
              <w:rPr>
                <w:color w:val="auto"/>
                <w:sz w:val="18"/>
                <w:szCs w:val="18"/>
              </w:rPr>
            </w:pPr>
            <w:r w:rsidRPr="00A445FD">
              <w:rPr>
                <w:color w:val="auto"/>
                <w:sz w:val="18"/>
                <w:szCs w:val="18"/>
              </w:rPr>
              <w:t xml:space="preserve">Редни број </w:t>
            </w:r>
          </w:p>
        </w:tc>
        <w:tc>
          <w:tcPr>
            <w:tcW w:w="1241" w:type="dxa"/>
            <w:shd w:val="clear" w:color="auto" w:fill="D9D9D9"/>
          </w:tcPr>
          <w:p w14:paraId="16925788" w14:textId="77777777" w:rsidR="003A1346" w:rsidRPr="00A445FD" w:rsidRDefault="00262E8E" w:rsidP="00E35DAE">
            <w:pPr>
              <w:rPr>
                <w:color w:val="auto"/>
                <w:sz w:val="18"/>
                <w:szCs w:val="18"/>
              </w:rPr>
            </w:pPr>
            <w:r w:rsidRPr="00A445FD">
              <w:rPr>
                <w:color w:val="auto"/>
                <w:sz w:val="18"/>
                <w:szCs w:val="18"/>
              </w:rPr>
              <w:t>Општина</w:t>
            </w:r>
          </w:p>
          <w:p w14:paraId="0734CBC2" w14:textId="483F0228" w:rsidR="003A1346" w:rsidRPr="00A445FD" w:rsidRDefault="0076538E" w:rsidP="00E35DAE">
            <w:pPr>
              <w:rPr>
                <w:color w:val="auto"/>
                <w:sz w:val="18"/>
                <w:szCs w:val="18"/>
              </w:rPr>
            </w:pPr>
            <w:r>
              <w:rPr>
                <w:color w:val="auto"/>
                <w:sz w:val="18"/>
                <w:szCs w:val="18"/>
              </w:rPr>
              <w:t>Смедерево</w:t>
            </w:r>
          </w:p>
        </w:tc>
        <w:tc>
          <w:tcPr>
            <w:tcW w:w="1578" w:type="dxa"/>
            <w:shd w:val="clear" w:color="auto" w:fill="FFFFFF"/>
          </w:tcPr>
          <w:p w14:paraId="0F7992AB" w14:textId="77777777" w:rsidR="003A1346" w:rsidRPr="00A445FD" w:rsidRDefault="00262E8E" w:rsidP="00E35DAE">
            <w:pPr>
              <w:pBdr>
                <w:top w:val="nil"/>
                <w:left w:val="nil"/>
                <w:bottom w:val="nil"/>
                <w:right w:val="nil"/>
                <w:between w:val="nil"/>
              </w:pBdr>
              <w:rPr>
                <w:color w:val="auto"/>
                <w:sz w:val="16"/>
                <w:szCs w:val="16"/>
              </w:rPr>
            </w:pPr>
            <w:r w:rsidRPr="00A445FD">
              <w:rPr>
                <w:color w:val="auto"/>
                <w:sz w:val="18"/>
                <w:szCs w:val="18"/>
              </w:rPr>
              <w:t>Локални кординатор за Пројекат /члан радне групе за административна питања</w:t>
            </w:r>
          </w:p>
        </w:tc>
        <w:tc>
          <w:tcPr>
            <w:tcW w:w="1445" w:type="dxa"/>
            <w:shd w:val="clear" w:color="auto" w:fill="FFFFFF"/>
          </w:tcPr>
          <w:p w14:paraId="45FC5EA5"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 xml:space="preserve">Категорија и име заинтересоване стране </w:t>
            </w:r>
          </w:p>
          <w:p w14:paraId="7DC7C671" w14:textId="77777777" w:rsidR="003A1346" w:rsidRPr="00A445FD" w:rsidRDefault="003A1346" w:rsidP="00E35DAE">
            <w:pPr>
              <w:rPr>
                <w:color w:val="auto"/>
                <w:sz w:val="18"/>
                <w:szCs w:val="18"/>
              </w:rPr>
            </w:pPr>
          </w:p>
        </w:tc>
        <w:tc>
          <w:tcPr>
            <w:tcW w:w="1350" w:type="dxa"/>
          </w:tcPr>
          <w:p w14:paraId="7414C978"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 xml:space="preserve">Датум ангажовања </w:t>
            </w:r>
          </w:p>
          <w:p w14:paraId="5C81FA80" w14:textId="77777777" w:rsidR="003A1346" w:rsidRPr="00A445FD" w:rsidRDefault="003A1346" w:rsidP="00E35DAE">
            <w:pPr>
              <w:rPr>
                <w:color w:val="auto"/>
                <w:sz w:val="18"/>
                <w:szCs w:val="18"/>
              </w:rPr>
            </w:pPr>
          </w:p>
        </w:tc>
        <w:tc>
          <w:tcPr>
            <w:tcW w:w="1224" w:type="dxa"/>
          </w:tcPr>
          <w:p w14:paraId="0173EEB9"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 xml:space="preserve">Начин консултације </w:t>
            </w:r>
          </w:p>
        </w:tc>
        <w:tc>
          <w:tcPr>
            <w:tcW w:w="2101" w:type="dxa"/>
          </w:tcPr>
          <w:p w14:paraId="5799EA19"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 xml:space="preserve">Кључни проблеми/забринутости </w:t>
            </w:r>
          </w:p>
          <w:p w14:paraId="46B6B872" w14:textId="77777777" w:rsidR="003A1346" w:rsidRPr="00A445FD" w:rsidRDefault="003A1346" w:rsidP="00E35DAE">
            <w:pPr>
              <w:rPr>
                <w:color w:val="auto"/>
                <w:sz w:val="18"/>
                <w:szCs w:val="18"/>
              </w:rPr>
            </w:pPr>
          </w:p>
        </w:tc>
        <w:tc>
          <w:tcPr>
            <w:tcW w:w="1676" w:type="dxa"/>
          </w:tcPr>
          <w:p w14:paraId="6ACEB9EA"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Датум одговора</w:t>
            </w:r>
          </w:p>
        </w:tc>
        <w:tc>
          <w:tcPr>
            <w:tcW w:w="1206" w:type="dxa"/>
          </w:tcPr>
          <w:p w14:paraId="17BF314F"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Праћење договорених будућих акција</w:t>
            </w:r>
          </w:p>
        </w:tc>
        <w:tc>
          <w:tcPr>
            <w:tcW w:w="1001" w:type="dxa"/>
          </w:tcPr>
          <w:p w14:paraId="1CD35B60"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 xml:space="preserve">Напомене о напретку </w:t>
            </w:r>
          </w:p>
          <w:p w14:paraId="736523C6" w14:textId="77777777" w:rsidR="003A1346" w:rsidRPr="00A445FD" w:rsidRDefault="003A1346" w:rsidP="00E35DAE">
            <w:pPr>
              <w:pBdr>
                <w:top w:val="nil"/>
                <w:left w:val="nil"/>
                <w:bottom w:val="nil"/>
                <w:right w:val="nil"/>
                <w:between w:val="nil"/>
              </w:pBdr>
              <w:rPr>
                <w:color w:val="auto"/>
                <w:sz w:val="18"/>
                <w:szCs w:val="18"/>
              </w:rPr>
            </w:pPr>
          </w:p>
        </w:tc>
      </w:tr>
      <w:tr w:rsidR="003A1346" w14:paraId="512DF3D4" w14:textId="77777777">
        <w:trPr>
          <w:trHeight w:val="230"/>
        </w:trPr>
        <w:tc>
          <w:tcPr>
            <w:tcW w:w="693" w:type="dxa"/>
          </w:tcPr>
          <w:p w14:paraId="3131A2E9" w14:textId="77777777" w:rsidR="003A1346" w:rsidRPr="00A445FD" w:rsidRDefault="00262E8E" w:rsidP="00E35DAE">
            <w:pPr>
              <w:rPr>
                <w:color w:val="auto"/>
                <w:sz w:val="18"/>
                <w:szCs w:val="18"/>
              </w:rPr>
            </w:pPr>
            <w:r w:rsidRPr="00A445FD">
              <w:rPr>
                <w:color w:val="auto"/>
                <w:sz w:val="18"/>
                <w:szCs w:val="18"/>
              </w:rPr>
              <w:t>1</w:t>
            </w:r>
          </w:p>
        </w:tc>
        <w:tc>
          <w:tcPr>
            <w:tcW w:w="1241" w:type="dxa"/>
            <w:shd w:val="clear" w:color="auto" w:fill="D9D9D9"/>
          </w:tcPr>
          <w:p w14:paraId="584391F8" w14:textId="77777777" w:rsidR="003A1346" w:rsidRPr="00A445FD" w:rsidRDefault="003A1346" w:rsidP="00E35DAE">
            <w:pPr>
              <w:rPr>
                <w:color w:val="auto"/>
                <w:sz w:val="18"/>
                <w:szCs w:val="18"/>
              </w:rPr>
            </w:pPr>
          </w:p>
        </w:tc>
        <w:tc>
          <w:tcPr>
            <w:tcW w:w="1578" w:type="dxa"/>
            <w:shd w:val="clear" w:color="auto" w:fill="FFFFFF"/>
          </w:tcPr>
          <w:p w14:paraId="3343C251" w14:textId="77777777" w:rsidR="003A1346" w:rsidRPr="00A445FD" w:rsidRDefault="003A1346" w:rsidP="00E35DAE">
            <w:pPr>
              <w:rPr>
                <w:i/>
                <w:color w:val="auto"/>
                <w:sz w:val="16"/>
                <w:szCs w:val="16"/>
              </w:rPr>
            </w:pPr>
          </w:p>
        </w:tc>
        <w:tc>
          <w:tcPr>
            <w:tcW w:w="1445" w:type="dxa"/>
            <w:shd w:val="clear" w:color="auto" w:fill="FFFFFF"/>
          </w:tcPr>
          <w:p w14:paraId="4982747E" w14:textId="77777777" w:rsidR="003A1346" w:rsidRPr="00A445FD" w:rsidRDefault="00262E8E" w:rsidP="00E35DAE">
            <w:pPr>
              <w:rPr>
                <w:color w:val="auto"/>
                <w:sz w:val="18"/>
                <w:szCs w:val="18"/>
              </w:rPr>
            </w:pPr>
            <w:r w:rsidRPr="00A445FD">
              <w:rPr>
                <w:i/>
                <w:color w:val="auto"/>
                <w:sz w:val="18"/>
                <w:szCs w:val="18"/>
              </w:rPr>
              <w:t xml:space="preserve">(нпр. НВО, …) </w:t>
            </w:r>
          </w:p>
        </w:tc>
        <w:tc>
          <w:tcPr>
            <w:tcW w:w="1350" w:type="dxa"/>
          </w:tcPr>
          <w:p w14:paraId="2CBBE229" w14:textId="77777777" w:rsidR="003A1346" w:rsidRPr="00A445FD" w:rsidRDefault="00262E8E" w:rsidP="00E35DAE">
            <w:pPr>
              <w:rPr>
                <w:color w:val="auto"/>
                <w:sz w:val="18"/>
                <w:szCs w:val="18"/>
              </w:rPr>
            </w:pPr>
            <w:r w:rsidRPr="00A445FD">
              <w:rPr>
                <w:i/>
                <w:color w:val="auto"/>
                <w:sz w:val="18"/>
                <w:szCs w:val="18"/>
              </w:rPr>
              <w:t xml:space="preserve">(нпр. Званични састанак, презентација, неформални састанак…) </w:t>
            </w:r>
          </w:p>
        </w:tc>
        <w:tc>
          <w:tcPr>
            <w:tcW w:w="1224" w:type="dxa"/>
          </w:tcPr>
          <w:p w14:paraId="3EE0174F" w14:textId="77777777" w:rsidR="003A1346" w:rsidRPr="00A445FD" w:rsidRDefault="00262E8E" w:rsidP="00E35DAE">
            <w:pPr>
              <w:rPr>
                <w:color w:val="auto"/>
                <w:sz w:val="18"/>
                <w:szCs w:val="18"/>
              </w:rPr>
            </w:pPr>
            <w:r w:rsidRPr="00A445FD">
              <w:rPr>
                <w:color w:val="auto"/>
                <w:sz w:val="18"/>
                <w:szCs w:val="18"/>
              </w:rPr>
              <w:t>Јавни састанак, Преглед питања дос</w:t>
            </w:r>
          </w:p>
        </w:tc>
        <w:tc>
          <w:tcPr>
            <w:tcW w:w="2101" w:type="dxa"/>
          </w:tcPr>
          <w:p w14:paraId="35EB186D" w14:textId="77777777" w:rsidR="003A1346" w:rsidRPr="00A445FD" w:rsidRDefault="003A1346" w:rsidP="00E35DAE">
            <w:pPr>
              <w:rPr>
                <w:color w:val="auto"/>
                <w:sz w:val="18"/>
                <w:szCs w:val="18"/>
              </w:rPr>
            </w:pPr>
          </w:p>
        </w:tc>
        <w:tc>
          <w:tcPr>
            <w:tcW w:w="1676" w:type="dxa"/>
          </w:tcPr>
          <w:p w14:paraId="1714E890" w14:textId="77777777" w:rsidR="003A1346" w:rsidRPr="00A445FD" w:rsidRDefault="003A1346" w:rsidP="00E35DAE">
            <w:pPr>
              <w:rPr>
                <w:color w:val="auto"/>
                <w:sz w:val="18"/>
                <w:szCs w:val="18"/>
              </w:rPr>
            </w:pPr>
          </w:p>
        </w:tc>
        <w:tc>
          <w:tcPr>
            <w:tcW w:w="1206" w:type="dxa"/>
          </w:tcPr>
          <w:p w14:paraId="182AA36C" w14:textId="77777777" w:rsidR="003A1346" w:rsidRPr="00A445FD" w:rsidRDefault="003A1346" w:rsidP="00E35DAE">
            <w:pPr>
              <w:rPr>
                <w:color w:val="auto"/>
                <w:sz w:val="18"/>
                <w:szCs w:val="18"/>
              </w:rPr>
            </w:pPr>
          </w:p>
        </w:tc>
        <w:tc>
          <w:tcPr>
            <w:tcW w:w="1001" w:type="dxa"/>
          </w:tcPr>
          <w:p w14:paraId="36CC282C" w14:textId="77777777" w:rsidR="003A1346" w:rsidRPr="00A445FD" w:rsidRDefault="003A1346" w:rsidP="00E35DAE">
            <w:pPr>
              <w:rPr>
                <w:color w:val="auto"/>
                <w:sz w:val="18"/>
                <w:szCs w:val="18"/>
              </w:rPr>
            </w:pPr>
          </w:p>
        </w:tc>
      </w:tr>
      <w:tr w:rsidR="003A1346" w14:paraId="1DB74D19" w14:textId="77777777">
        <w:trPr>
          <w:trHeight w:val="253"/>
        </w:trPr>
        <w:tc>
          <w:tcPr>
            <w:tcW w:w="693" w:type="dxa"/>
          </w:tcPr>
          <w:p w14:paraId="6AEFEFAB" w14:textId="77777777" w:rsidR="003A1346" w:rsidRPr="00A445FD" w:rsidRDefault="00262E8E" w:rsidP="00E35DAE">
            <w:pPr>
              <w:rPr>
                <w:color w:val="auto"/>
                <w:sz w:val="18"/>
                <w:szCs w:val="18"/>
              </w:rPr>
            </w:pPr>
            <w:r w:rsidRPr="00A445FD">
              <w:rPr>
                <w:color w:val="auto"/>
                <w:sz w:val="18"/>
                <w:szCs w:val="18"/>
              </w:rPr>
              <w:t>2</w:t>
            </w:r>
          </w:p>
        </w:tc>
        <w:tc>
          <w:tcPr>
            <w:tcW w:w="1241" w:type="dxa"/>
            <w:shd w:val="clear" w:color="auto" w:fill="D9D9D9"/>
          </w:tcPr>
          <w:p w14:paraId="11CA634B" w14:textId="77777777" w:rsidR="003A1346" w:rsidRPr="00A445FD" w:rsidRDefault="003A1346" w:rsidP="00E35DAE">
            <w:pPr>
              <w:rPr>
                <w:color w:val="auto"/>
                <w:sz w:val="18"/>
                <w:szCs w:val="18"/>
              </w:rPr>
            </w:pPr>
          </w:p>
        </w:tc>
        <w:tc>
          <w:tcPr>
            <w:tcW w:w="1578" w:type="dxa"/>
            <w:shd w:val="clear" w:color="auto" w:fill="FFFFFF"/>
          </w:tcPr>
          <w:p w14:paraId="1C4FE494" w14:textId="77777777" w:rsidR="003A1346" w:rsidRPr="00A445FD" w:rsidRDefault="003A1346" w:rsidP="00E35DAE">
            <w:pPr>
              <w:rPr>
                <w:color w:val="auto"/>
                <w:sz w:val="18"/>
                <w:szCs w:val="18"/>
              </w:rPr>
            </w:pPr>
          </w:p>
        </w:tc>
        <w:tc>
          <w:tcPr>
            <w:tcW w:w="1445" w:type="dxa"/>
            <w:shd w:val="clear" w:color="auto" w:fill="FFFFFF"/>
          </w:tcPr>
          <w:p w14:paraId="4000BB50" w14:textId="77777777" w:rsidR="003A1346" w:rsidRPr="00A445FD" w:rsidRDefault="003A1346" w:rsidP="00E35DAE">
            <w:pPr>
              <w:rPr>
                <w:color w:val="auto"/>
                <w:sz w:val="18"/>
                <w:szCs w:val="18"/>
              </w:rPr>
            </w:pPr>
          </w:p>
        </w:tc>
        <w:tc>
          <w:tcPr>
            <w:tcW w:w="1350" w:type="dxa"/>
          </w:tcPr>
          <w:p w14:paraId="771EB2B8" w14:textId="77777777" w:rsidR="003A1346" w:rsidRPr="00A445FD" w:rsidRDefault="003A1346" w:rsidP="00E35DAE">
            <w:pPr>
              <w:rPr>
                <w:color w:val="auto"/>
                <w:sz w:val="18"/>
                <w:szCs w:val="18"/>
              </w:rPr>
            </w:pPr>
          </w:p>
        </w:tc>
        <w:tc>
          <w:tcPr>
            <w:tcW w:w="1224" w:type="dxa"/>
          </w:tcPr>
          <w:p w14:paraId="6FBB21B2" w14:textId="77777777" w:rsidR="003A1346" w:rsidRPr="00A445FD" w:rsidRDefault="003A1346" w:rsidP="00E35DAE">
            <w:pPr>
              <w:rPr>
                <w:color w:val="auto"/>
                <w:sz w:val="18"/>
                <w:szCs w:val="18"/>
              </w:rPr>
            </w:pPr>
          </w:p>
        </w:tc>
        <w:tc>
          <w:tcPr>
            <w:tcW w:w="2101" w:type="dxa"/>
          </w:tcPr>
          <w:p w14:paraId="79089662" w14:textId="77777777" w:rsidR="003A1346" w:rsidRPr="00A445FD" w:rsidRDefault="003A1346" w:rsidP="00E35DAE">
            <w:pPr>
              <w:rPr>
                <w:color w:val="auto"/>
                <w:sz w:val="18"/>
                <w:szCs w:val="18"/>
              </w:rPr>
            </w:pPr>
          </w:p>
        </w:tc>
        <w:tc>
          <w:tcPr>
            <w:tcW w:w="1676" w:type="dxa"/>
          </w:tcPr>
          <w:p w14:paraId="597E1D05" w14:textId="77777777" w:rsidR="003A1346" w:rsidRPr="00A445FD" w:rsidRDefault="003A1346" w:rsidP="00E35DAE">
            <w:pPr>
              <w:rPr>
                <w:color w:val="auto"/>
                <w:sz w:val="18"/>
                <w:szCs w:val="18"/>
              </w:rPr>
            </w:pPr>
          </w:p>
        </w:tc>
        <w:tc>
          <w:tcPr>
            <w:tcW w:w="1206" w:type="dxa"/>
          </w:tcPr>
          <w:p w14:paraId="562C268D" w14:textId="77777777" w:rsidR="003A1346" w:rsidRPr="00A445FD" w:rsidRDefault="003A1346" w:rsidP="00E35DAE">
            <w:pPr>
              <w:rPr>
                <w:color w:val="auto"/>
                <w:sz w:val="18"/>
                <w:szCs w:val="18"/>
              </w:rPr>
            </w:pPr>
          </w:p>
        </w:tc>
        <w:tc>
          <w:tcPr>
            <w:tcW w:w="1001" w:type="dxa"/>
          </w:tcPr>
          <w:p w14:paraId="76CFD1FA" w14:textId="77777777" w:rsidR="003A1346" w:rsidRPr="00A445FD" w:rsidRDefault="003A1346" w:rsidP="00E35DAE">
            <w:pPr>
              <w:rPr>
                <w:color w:val="auto"/>
                <w:sz w:val="18"/>
                <w:szCs w:val="18"/>
              </w:rPr>
            </w:pPr>
          </w:p>
        </w:tc>
      </w:tr>
      <w:tr w:rsidR="003A1346" w14:paraId="52BFAD10" w14:textId="77777777">
        <w:trPr>
          <w:trHeight w:val="253"/>
        </w:trPr>
        <w:tc>
          <w:tcPr>
            <w:tcW w:w="693" w:type="dxa"/>
          </w:tcPr>
          <w:p w14:paraId="1C157381" w14:textId="77777777" w:rsidR="003A1346" w:rsidRPr="00A445FD" w:rsidRDefault="00262E8E" w:rsidP="00E35DAE">
            <w:pPr>
              <w:rPr>
                <w:color w:val="auto"/>
                <w:sz w:val="18"/>
                <w:szCs w:val="18"/>
              </w:rPr>
            </w:pPr>
            <w:r w:rsidRPr="00A445FD">
              <w:rPr>
                <w:color w:val="auto"/>
                <w:sz w:val="18"/>
                <w:szCs w:val="18"/>
              </w:rPr>
              <w:t>3</w:t>
            </w:r>
          </w:p>
        </w:tc>
        <w:tc>
          <w:tcPr>
            <w:tcW w:w="1241" w:type="dxa"/>
            <w:shd w:val="clear" w:color="auto" w:fill="D9D9D9"/>
          </w:tcPr>
          <w:p w14:paraId="7DFCD0E9" w14:textId="77777777" w:rsidR="003A1346" w:rsidRPr="00A445FD" w:rsidRDefault="003A1346" w:rsidP="00E35DAE">
            <w:pPr>
              <w:rPr>
                <w:color w:val="auto"/>
                <w:sz w:val="18"/>
                <w:szCs w:val="18"/>
              </w:rPr>
            </w:pPr>
          </w:p>
        </w:tc>
        <w:tc>
          <w:tcPr>
            <w:tcW w:w="1578" w:type="dxa"/>
            <w:shd w:val="clear" w:color="auto" w:fill="FFFFFF"/>
          </w:tcPr>
          <w:p w14:paraId="66E76B8F" w14:textId="77777777" w:rsidR="003A1346" w:rsidRPr="00A445FD" w:rsidRDefault="003A1346" w:rsidP="00E35DAE">
            <w:pPr>
              <w:rPr>
                <w:color w:val="auto"/>
                <w:sz w:val="18"/>
                <w:szCs w:val="18"/>
              </w:rPr>
            </w:pPr>
          </w:p>
        </w:tc>
        <w:tc>
          <w:tcPr>
            <w:tcW w:w="1445" w:type="dxa"/>
            <w:shd w:val="clear" w:color="auto" w:fill="FFFFFF"/>
          </w:tcPr>
          <w:p w14:paraId="571642F6" w14:textId="77777777" w:rsidR="003A1346" w:rsidRPr="00A445FD" w:rsidRDefault="003A1346" w:rsidP="00E35DAE">
            <w:pPr>
              <w:rPr>
                <w:color w:val="auto"/>
                <w:sz w:val="18"/>
                <w:szCs w:val="18"/>
              </w:rPr>
            </w:pPr>
          </w:p>
        </w:tc>
        <w:tc>
          <w:tcPr>
            <w:tcW w:w="1350" w:type="dxa"/>
          </w:tcPr>
          <w:p w14:paraId="0C13B46E" w14:textId="77777777" w:rsidR="003A1346" w:rsidRPr="00A445FD" w:rsidRDefault="003A1346" w:rsidP="00E35DAE">
            <w:pPr>
              <w:rPr>
                <w:color w:val="auto"/>
                <w:sz w:val="18"/>
                <w:szCs w:val="18"/>
              </w:rPr>
            </w:pPr>
          </w:p>
        </w:tc>
        <w:tc>
          <w:tcPr>
            <w:tcW w:w="1224" w:type="dxa"/>
          </w:tcPr>
          <w:p w14:paraId="6AFDAA5D" w14:textId="77777777" w:rsidR="003A1346" w:rsidRPr="00A445FD" w:rsidRDefault="003A1346" w:rsidP="00E35DAE">
            <w:pPr>
              <w:rPr>
                <w:color w:val="auto"/>
                <w:sz w:val="18"/>
                <w:szCs w:val="18"/>
              </w:rPr>
            </w:pPr>
          </w:p>
        </w:tc>
        <w:tc>
          <w:tcPr>
            <w:tcW w:w="2101" w:type="dxa"/>
          </w:tcPr>
          <w:p w14:paraId="207D99CA" w14:textId="77777777" w:rsidR="003A1346" w:rsidRPr="00A445FD" w:rsidRDefault="003A1346" w:rsidP="00E35DAE">
            <w:pPr>
              <w:rPr>
                <w:color w:val="auto"/>
                <w:sz w:val="18"/>
                <w:szCs w:val="18"/>
              </w:rPr>
            </w:pPr>
          </w:p>
        </w:tc>
        <w:tc>
          <w:tcPr>
            <w:tcW w:w="1676" w:type="dxa"/>
          </w:tcPr>
          <w:p w14:paraId="0D81925C" w14:textId="77777777" w:rsidR="003A1346" w:rsidRPr="00A445FD" w:rsidRDefault="003A1346" w:rsidP="00E35DAE">
            <w:pPr>
              <w:rPr>
                <w:color w:val="auto"/>
                <w:sz w:val="18"/>
                <w:szCs w:val="18"/>
              </w:rPr>
            </w:pPr>
          </w:p>
        </w:tc>
        <w:tc>
          <w:tcPr>
            <w:tcW w:w="1206" w:type="dxa"/>
          </w:tcPr>
          <w:p w14:paraId="3ED87AD6" w14:textId="77777777" w:rsidR="003A1346" w:rsidRPr="00A445FD" w:rsidRDefault="003A1346" w:rsidP="00E35DAE">
            <w:pPr>
              <w:rPr>
                <w:color w:val="auto"/>
                <w:sz w:val="18"/>
                <w:szCs w:val="18"/>
              </w:rPr>
            </w:pPr>
          </w:p>
        </w:tc>
        <w:tc>
          <w:tcPr>
            <w:tcW w:w="1001" w:type="dxa"/>
          </w:tcPr>
          <w:p w14:paraId="11ED2C0D" w14:textId="77777777" w:rsidR="003A1346" w:rsidRPr="00A445FD" w:rsidRDefault="003A1346" w:rsidP="00E35DAE">
            <w:pPr>
              <w:rPr>
                <w:color w:val="auto"/>
                <w:sz w:val="18"/>
                <w:szCs w:val="18"/>
              </w:rPr>
            </w:pPr>
          </w:p>
        </w:tc>
      </w:tr>
      <w:tr w:rsidR="003A1346" w14:paraId="67092CB9" w14:textId="77777777">
        <w:trPr>
          <w:trHeight w:val="230"/>
        </w:trPr>
        <w:tc>
          <w:tcPr>
            <w:tcW w:w="693" w:type="dxa"/>
          </w:tcPr>
          <w:p w14:paraId="1E5F1D73" w14:textId="77777777" w:rsidR="003A1346" w:rsidRPr="00A445FD" w:rsidRDefault="00262E8E" w:rsidP="00E35DAE">
            <w:pPr>
              <w:rPr>
                <w:color w:val="auto"/>
                <w:sz w:val="18"/>
                <w:szCs w:val="18"/>
              </w:rPr>
            </w:pPr>
            <w:r w:rsidRPr="00A445FD">
              <w:rPr>
                <w:color w:val="auto"/>
                <w:sz w:val="18"/>
                <w:szCs w:val="18"/>
              </w:rPr>
              <w:t>4</w:t>
            </w:r>
          </w:p>
        </w:tc>
        <w:tc>
          <w:tcPr>
            <w:tcW w:w="1241" w:type="dxa"/>
            <w:shd w:val="clear" w:color="auto" w:fill="D9D9D9"/>
          </w:tcPr>
          <w:p w14:paraId="41F98810" w14:textId="77777777" w:rsidR="003A1346" w:rsidRPr="00A445FD" w:rsidRDefault="003A1346" w:rsidP="00E35DAE">
            <w:pPr>
              <w:rPr>
                <w:color w:val="auto"/>
                <w:sz w:val="18"/>
                <w:szCs w:val="18"/>
              </w:rPr>
            </w:pPr>
          </w:p>
        </w:tc>
        <w:tc>
          <w:tcPr>
            <w:tcW w:w="1578" w:type="dxa"/>
            <w:shd w:val="clear" w:color="auto" w:fill="FFFFFF"/>
          </w:tcPr>
          <w:p w14:paraId="1CE5AC00" w14:textId="77777777" w:rsidR="003A1346" w:rsidRPr="00A445FD" w:rsidRDefault="003A1346" w:rsidP="00E35DAE">
            <w:pPr>
              <w:rPr>
                <w:color w:val="auto"/>
                <w:sz w:val="18"/>
                <w:szCs w:val="18"/>
              </w:rPr>
            </w:pPr>
          </w:p>
        </w:tc>
        <w:tc>
          <w:tcPr>
            <w:tcW w:w="1445" w:type="dxa"/>
            <w:shd w:val="clear" w:color="auto" w:fill="FFFFFF"/>
          </w:tcPr>
          <w:p w14:paraId="32043BD7" w14:textId="77777777" w:rsidR="003A1346" w:rsidRPr="00A445FD" w:rsidRDefault="003A1346" w:rsidP="00E35DAE">
            <w:pPr>
              <w:rPr>
                <w:color w:val="auto"/>
                <w:sz w:val="18"/>
                <w:szCs w:val="18"/>
              </w:rPr>
            </w:pPr>
          </w:p>
        </w:tc>
        <w:tc>
          <w:tcPr>
            <w:tcW w:w="1350" w:type="dxa"/>
          </w:tcPr>
          <w:p w14:paraId="677877A7" w14:textId="77777777" w:rsidR="003A1346" w:rsidRPr="00A445FD" w:rsidRDefault="003A1346" w:rsidP="00E35DAE">
            <w:pPr>
              <w:rPr>
                <w:color w:val="auto"/>
                <w:sz w:val="18"/>
                <w:szCs w:val="18"/>
              </w:rPr>
            </w:pPr>
          </w:p>
        </w:tc>
        <w:tc>
          <w:tcPr>
            <w:tcW w:w="1224" w:type="dxa"/>
          </w:tcPr>
          <w:p w14:paraId="139325A0" w14:textId="77777777" w:rsidR="003A1346" w:rsidRPr="00A445FD" w:rsidRDefault="003A1346" w:rsidP="00E35DAE">
            <w:pPr>
              <w:rPr>
                <w:color w:val="auto"/>
                <w:sz w:val="18"/>
                <w:szCs w:val="18"/>
              </w:rPr>
            </w:pPr>
          </w:p>
        </w:tc>
        <w:tc>
          <w:tcPr>
            <w:tcW w:w="2101" w:type="dxa"/>
          </w:tcPr>
          <w:p w14:paraId="0F172A71" w14:textId="77777777" w:rsidR="003A1346" w:rsidRPr="00A445FD" w:rsidRDefault="003A1346" w:rsidP="00E35DAE">
            <w:pPr>
              <w:rPr>
                <w:color w:val="auto"/>
                <w:sz w:val="18"/>
                <w:szCs w:val="18"/>
              </w:rPr>
            </w:pPr>
          </w:p>
        </w:tc>
        <w:tc>
          <w:tcPr>
            <w:tcW w:w="1676" w:type="dxa"/>
          </w:tcPr>
          <w:p w14:paraId="06C3F730" w14:textId="77777777" w:rsidR="003A1346" w:rsidRPr="00A445FD" w:rsidRDefault="003A1346" w:rsidP="00E35DAE">
            <w:pPr>
              <w:rPr>
                <w:color w:val="auto"/>
                <w:sz w:val="18"/>
                <w:szCs w:val="18"/>
              </w:rPr>
            </w:pPr>
          </w:p>
        </w:tc>
        <w:tc>
          <w:tcPr>
            <w:tcW w:w="1206" w:type="dxa"/>
          </w:tcPr>
          <w:p w14:paraId="26EEA084" w14:textId="77777777" w:rsidR="003A1346" w:rsidRPr="00A445FD" w:rsidRDefault="003A1346" w:rsidP="00E35DAE">
            <w:pPr>
              <w:rPr>
                <w:color w:val="auto"/>
                <w:sz w:val="18"/>
                <w:szCs w:val="18"/>
              </w:rPr>
            </w:pPr>
          </w:p>
        </w:tc>
        <w:tc>
          <w:tcPr>
            <w:tcW w:w="1001" w:type="dxa"/>
          </w:tcPr>
          <w:p w14:paraId="2B90A4A6" w14:textId="77777777" w:rsidR="003A1346" w:rsidRPr="00A445FD" w:rsidRDefault="003A1346" w:rsidP="00E35DAE">
            <w:pPr>
              <w:rPr>
                <w:color w:val="auto"/>
                <w:sz w:val="18"/>
                <w:szCs w:val="18"/>
              </w:rPr>
            </w:pPr>
          </w:p>
        </w:tc>
      </w:tr>
      <w:tr w:rsidR="003A1346" w14:paraId="295BDF73" w14:textId="77777777">
        <w:trPr>
          <w:trHeight w:val="253"/>
        </w:trPr>
        <w:tc>
          <w:tcPr>
            <w:tcW w:w="693" w:type="dxa"/>
          </w:tcPr>
          <w:p w14:paraId="6605ACCA" w14:textId="77777777" w:rsidR="003A1346" w:rsidRPr="00A445FD" w:rsidRDefault="00262E8E" w:rsidP="00E35DAE">
            <w:pPr>
              <w:rPr>
                <w:color w:val="auto"/>
                <w:sz w:val="18"/>
                <w:szCs w:val="18"/>
              </w:rPr>
            </w:pPr>
            <w:r w:rsidRPr="00A445FD">
              <w:rPr>
                <w:color w:val="auto"/>
                <w:sz w:val="18"/>
                <w:szCs w:val="18"/>
              </w:rPr>
              <w:t>5</w:t>
            </w:r>
          </w:p>
        </w:tc>
        <w:tc>
          <w:tcPr>
            <w:tcW w:w="1241" w:type="dxa"/>
            <w:shd w:val="clear" w:color="auto" w:fill="D9D9D9"/>
          </w:tcPr>
          <w:p w14:paraId="02C2BDB1" w14:textId="77777777" w:rsidR="003A1346" w:rsidRPr="00A445FD" w:rsidRDefault="003A1346" w:rsidP="00E35DAE">
            <w:pPr>
              <w:rPr>
                <w:color w:val="auto"/>
                <w:sz w:val="18"/>
                <w:szCs w:val="18"/>
              </w:rPr>
            </w:pPr>
          </w:p>
        </w:tc>
        <w:tc>
          <w:tcPr>
            <w:tcW w:w="1578" w:type="dxa"/>
            <w:shd w:val="clear" w:color="auto" w:fill="FFFFFF"/>
          </w:tcPr>
          <w:p w14:paraId="03F3EFE5" w14:textId="77777777" w:rsidR="003A1346" w:rsidRPr="00A445FD" w:rsidRDefault="003A1346" w:rsidP="00E35DAE">
            <w:pPr>
              <w:rPr>
                <w:color w:val="auto"/>
                <w:sz w:val="18"/>
                <w:szCs w:val="18"/>
              </w:rPr>
            </w:pPr>
          </w:p>
        </w:tc>
        <w:tc>
          <w:tcPr>
            <w:tcW w:w="1445" w:type="dxa"/>
            <w:shd w:val="clear" w:color="auto" w:fill="FFFFFF"/>
          </w:tcPr>
          <w:p w14:paraId="4046C756" w14:textId="77777777" w:rsidR="003A1346" w:rsidRPr="00A445FD" w:rsidRDefault="003A1346" w:rsidP="00E35DAE">
            <w:pPr>
              <w:rPr>
                <w:color w:val="auto"/>
                <w:sz w:val="18"/>
                <w:szCs w:val="18"/>
              </w:rPr>
            </w:pPr>
          </w:p>
        </w:tc>
        <w:tc>
          <w:tcPr>
            <w:tcW w:w="1350" w:type="dxa"/>
          </w:tcPr>
          <w:p w14:paraId="7659FFFA" w14:textId="77777777" w:rsidR="003A1346" w:rsidRPr="00A445FD" w:rsidRDefault="003A1346" w:rsidP="00E35DAE">
            <w:pPr>
              <w:rPr>
                <w:color w:val="auto"/>
                <w:sz w:val="18"/>
                <w:szCs w:val="18"/>
              </w:rPr>
            </w:pPr>
          </w:p>
        </w:tc>
        <w:tc>
          <w:tcPr>
            <w:tcW w:w="1224" w:type="dxa"/>
          </w:tcPr>
          <w:p w14:paraId="75BE1141" w14:textId="77777777" w:rsidR="003A1346" w:rsidRPr="00A445FD" w:rsidRDefault="003A1346" w:rsidP="00E35DAE">
            <w:pPr>
              <w:rPr>
                <w:color w:val="auto"/>
                <w:sz w:val="18"/>
                <w:szCs w:val="18"/>
              </w:rPr>
            </w:pPr>
          </w:p>
        </w:tc>
        <w:tc>
          <w:tcPr>
            <w:tcW w:w="2101" w:type="dxa"/>
          </w:tcPr>
          <w:p w14:paraId="17A8D923" w14:textId="77777777" w:rsidR="003A1346" w:rsidRPr="00A445FD" w:rsidRDefault="003A1346" w:rsidP="00E35DAE">
            <w:pPr>
              <w:rPr>
                <w:color w:val="auto"/>
                <w:sz w:val="18"/>
                <w:szCs w:val="18"/>
              </w:rPr>
            </w:pPr>
          </w:p>
        </w:tc>
        <w:tc>
          <w:tcPr>
            <w:tcW w:w="1676" w:type="dxa"/>
          </w:tcPr>
          <w:p w14:paraId="439EC432" w14:textId="77777777" w:rsidR="003A1346" w:rsidRPr="00A445FD" w:rsidRDefault="003A1346" w:rsidP="00E35DAE">
            <w:pPr>
              <w:rPr>
                <w:color w:val="auto"/>
                <w:sz w:val="18"/>
                <w:szCs w:val="18"/>
              </w:rPr>
            </w:pPr>
          </w:p>
        </w:tc>
        <w:tc>
          <w:tcPr>
            <w:tcW w:w="1206" w:type="dxa"/>
          </w:tcPr>
          <w:p w14:paraId="3CD979A5" w14:textId="77777777" w:rsidR="003A1346" w:rsidRPr="00A445FD" w:rsidRDefault="003A1346" w:rsidP="00E35DAE">
            <w:pPr>
              <w:rPr>
                <w:color w:val="auto"/>
                <w:sz w:val="18"/>
                <w:szCs w:val="18"/>
              </w:rPr>
            </w:pPr>
          </w:p>
        </w:tc>
        <w:tc>
          <w:tcPr>
            <w:tcW w:w="1001" w:type="dxa"/>
          </w:tcPr>
          <w:p w14:paraId="7E1C93B7" w14:textId="77777777" w:rsidR="003A1346" w:rsidRPr="00A445FD" w:rsidRDefault="003A1346" w:rsidP="00E35DAE">
            <w:pPr>
              <w:rPr>
                <w:color w:val="auto"/>
                <w:sz w:val="18"/>
                <w:szCs w:val="18"/>
              </w:rPr>
            </w:pPr>
          </w:p>
        </w:tc>
      </w:tr>
      <w:tr w:rsidR="003A1346" w14:paraId="6ACB9774" w14:textId="77777777">
        <w:trPr>
          <w:trHeight w:val="253"/>
        </w:trPr>
        <w:tc>
          <w:tcPr>
            <w:tcW w:w="693" w:type="dxa"/>
          </w:tcPr>
          <w:p w14:paraId="4497FDF1" w14:textId="77777777" w:rsidR="003A1346" w:rsidRPr="00A445FD" w:rsidRDefault="003A1346" w:rsidP="00E35DAE">
            <w:pPr>
              <w:rPr>
                <w:color w:val="auto"/>
                <w:sz w:val="18"/>
                <w:szCs w:val="18"/>
              </w:rPr>
            </w:pPr>
          </w:p>
        </w:tc>
        <w:tc>
          <w:tcPr>
            <w:tcW w:w="1241" w:type="dxa"/>
            <w:shd w:val="clear" w:color="auto" w:fill="D9D9D9"/>
          </w:tcPr>
          <w:p w14:paraId="15F5E51D" w14:textId="77777777" w:rsidR="003A1346" w:rsidRPr="00A445FD" w:rsidRDefault="003A1346" w:rsidP="00E35DAE">
            <w:pPr>
              <w:rPr>
                <w:color w:val="auto"/>
                <w:sz w:val="18"/>
                <w:szCs w:val="18"/>
              </w:rPr>
            </w:pPr>
          </w:p>
        </w:tc>
        <w:tc>
          <w:tcPr>
            <w:tcW w:w="1578" w:type="dxa"/>
            <w:shd w:val="clear" w:color="auto" w:fill="FFFFFF"/>
          </w:tcPr>
          <w:p w14:paraId="156345DB" w14:textId="77777777" w:rsidR="003A1346" w:rsidRPr="00A445FD" w:rsidRDefault="003A1346" w:rsidP="00E35DAE">
            <w:pPr>
              <w:rPr>
                <w:color w:val="auto"/>
                <w:sz w:val="18"/>
                <w:szCs w:val="18"/>
              </w:rPr>
            </w:pPr>
          </w:p>
        </w:tc>
        <w:tc>
          <w:tcPr>
            <w:tcW w:w="1445" w:type="dxa"/>
            <w:shd w:val="clear" w:color="auto" w:fill="FFFFFF"/>
          </w:tcPr>
          <w:p w14:paraId="1C7B9E81" w14:textId="77777777" w:rsidR="003A1346" w:rsidRPr="00A445FD" w:rsidRDefault="003A1346" w:rsidP="00E35DAE">
            <w:pPr>
              <w:rPr>
                <w:color w:val="auto"/>
                <w:sz w:val="18"/>
                <w:szCs w:val="18"/>
              </w:rPr>
            </w:pPr>
          </w:p>
        </w:tc>
        <w:tc>
          <w:tcPr>
            <w:tcW w:w="1350" w:type="dxa"/>
          </w:tcPr>
          <w:p w14:paraId="4D7C7A54" w14:textId="77777777" w:rsidR="003A1346" w:rsidRPr="00A445FD" w:rsidRDefault="003A1346" w:rsidP="00E35DAE">
            <w:pPr>
              <w:rPr>
                <w:color w:val="auto"/>
                <w:sz w:val="18"/>
                <w:szCs w:val="18"/>
              </w:rPr>
            </w:pPr>
          </w:p>
        </w:tc>
        <w:tc>
          <w:tcPr>
            <w:tcW w:w="1224" w:type="dxa"/>
          </w:tcPr>
          <w:p w14:paraId="3B6DBC96" w14:textId="77777777" w:rsidR="003A1346" w:rsidRPr="00A445FD" w:rsidRDefault="003A1346" w:rsidP="00E35DAE">
            <w:pPr>
              <w:rPr>
                <w:color w:val="auto"/>
                <w:sz w:val="18"/>
                <w:szCs w:val="18"/>
              </w:rPr>
            </w:pPr>
          </w:p>
        </w:tc>
        <w:tc>
          <w:tcPr>
            <w:tcW w:w="2101" w:type="dxa"/>
          </w:tcPr>
          <w:p w14:paraId="7BE898AF" w14:textId="77777777" w:rsidR="003A1346" w:rsidRPr="00A445FD" w:rsidRDefault="003A1346" w:rsidP="00E35DAE">
            <w:pPr>
              <w:rPr>
                <w:color w:val="auto"/>
                <w:sz w:val="18"/>
                <w:szCs w:val="18"/>
              </w:rPr>
            </w:pPr>
          </w:p>
        </w:tc>
        <w:tc>
          <w:tcPr>
            <w:tcW w:w="1676" w:type="dxa"/>
          </w:tcPr>
          <w:p w14:paraId="25367BBE" w14:textId="77777777" w:rsidR="003A1346" w:rsidRPr="00A445FD" w:rsidRDefault="003A1346" w:rsidP="00E35DAE">
            <w:pPr>
              <w:rPr>
                <w:color w:val="auto"/>
                <w:sz w:val="18"/>
                <w:szCs w:val="18"/>
              </w:rPr>
            </w:pPr>
          </w:p>
        </w:tc>
        <w:tc>
          <w:tcPr>
            <w:tcW w:w="1206" w:type="dxa"/>
          </w:tcPr>
          <w:p w14:paraId="3635FFC4" w14:textId="77777777" w:rsidR="003A1346" w:rsidRPr="00A445FD" w:rsidRDefault="003A1346" w:rsidP="00E35DAE">
            <w:pPr>
              <w:rPr>
                <w:color w:val="auto"/>
                <w:sz w:val="18"/>
                <w:szCs w:val="18"/>
              </w:rPr>
            </w:pPr>
          </w:p>
        </w:tc>
        <w:tc>
          <w:tcPr>
            <w:tcW w:w="1001" w:type="dxa"/>
          </w:tcPr>
          <w:p w14:paraId="50A1D094" w14:textId="77777777" w:rsidR="003A1346" w:rsidRPr="00A445FD" w:rsidRDefault="003A1346" w:rsidP="00E35DAE">
            <w:pPr>
              <w:rPr>
                <w:color w:val="auto"/>
                <w:sz w:val="18"/>
                <w:szCs w:val="18"/>
              </w:rPr>
            </w:pPr>
          </w:p>
        </w:tc>
      </w:tr>
    </w:tbl>
    <w:p w14:paraId="1F7E273E" w14:textId="77777777" w:rsidR="003A1346" w:rsidRDefault="003A1346" w:rsidP="00E35DAE"/>
    <w:p w14:paraId="45B430CB" w14:textId="77777777" w:rsidR="003A1346" w:rsidRDefault="003A1346" w:rsidP="00E35DAE"/>
    <w:p w14:paraId="748FFAEC" w14:textId="77777777" w:rsidR="00A51323" w:rsidRDefault="00A51323" w:rsidP="00E35DAE"/>
    <w:p w14:paraId="7FAC81D3" w14:textId="77777777" w:rsidR="00A51323" w:rsidRDefault="00A51323" w:rsidP="00E35DAE"/>
    <w:p w14:paraId="73966617" w14:textId="77777777" w:rsidR="00A51323" w:rsidRDefault="00A51323" w:rsidP="00E35DAE"/>
    <w:p w14:paraId="46435612" w14:textId="77777777" w:rsidR="00A51323" w:rsidRDefault="00A51323" w:rsidP="00E35DAE"/>
    <w:p w14:paraId="2CC0A939" w14:textId="77777777" w:rsidR="003A1346" w:rsidRDefault="003A1346" w:rsidP="00E35DAE"/>
    <w:p w14:paraId="7628C280" w14:textId="77777777" w:rsidR="003A1346" w:rsidRDefault="003A1346" w:rsidP="00E35DAE"/>
    <w:p w14:paraId="14BA9DB1" w14:textId="77777777" w:rsidR="003A1346" w:rsidRDefault="003A1346" w:rsidP="00E35DAE"/>
    <w:p w14:paraId="56404613" w14:textId="77777777" w:rsidR="003A1346" w:rsidRDefault="003A1346" w:rsidP="00E35DAE"/>
    <w:p w14:paraId="3E9B94C1" w14:textId="76B7320C" w:rsidR="003A1346" w:rsidRDefault="00262E8E" w:rsidP="00BB5D5D">
      <w:pPr>
        <w:pStyle w:val="Heading1"/>
        <w:numPr>
          <w:ilvl w:val="0"/>
          <w:numId w:val="0"/>
        </w:numPr>
        <w:ind w:left="360"/>
      </w:pPr>
      <w:bookmarkStart w:id="18" w:name="_heading=h.z337ya" w:colFirst="0" w:colLast="0"/>
      <w:bookmarkEnd w:id="18"/>
      <w:r>
        <w:t xml:space="preserve">Прилог 04 – Потенцијална зона директног утицаја реализације Потпројекта на становништво општине </w:t>
      </w:r>
      <w:r w:rsidR="0076538E">
        <w:t>Смедерево</w:t>
      </w:r>
    </w:p>
    <w:p w14:paraId="71A68095" w14:textId="5FA83BF1" w:rsidR="003A1346" w:rsidRDefault="005B4A82" w:rsidP="00A51323">
      <w:pPr>
        <w:pStyle w:val="Heading1"/>
        <w:numPr>
          <w:ilvl w:val="0"/>
          <w:numId w:val="0"/>
        </w:numPr>
        <w:ind w:left="360"/>
      </w:pPr>
      <w:r>
        <w:rPr>
          <w:noProof/>
        </w:rPr>
        <w:drawing>
          <wp:inline distT="0" distB="0" distL="0" distR="0" wp14:anchorId="0B05DEDD" wp14:editId="7CD3AD31">
            <wp:extent cx="9138285" cy="3792220"/>
            <wp:effectExtent l="0" t="0" r="5715" b="0"/>
            <wp:docPr id="948517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38285" cy="3792220"/>
                    </a:xfrm>
                    <a:prstGeom prst="rect">
                      <a:avLst/>
                    </a:prstGeom>
                    <a:noFill/>
                    <a:ln>
                      <a:noFill/>
                    </a:ln>
                  </pic:spPr>
                </pic:pic>
              </a:graphicData>
            </a:graphic>
          </wp:inline>
        </w:drawing>
      </w:r>
    </w:p>
    <w:sectPr w:rsidR="003A1346">
      <w:footerReference w:type="first" r:id="rId19"/>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96AE5" w14:textId="77777777" w:rsidR="00D046A4" w:rsidRDefault="00D046A4">
      <w:pPr>
        <w:spacing w:after="0" w:line="240" w:lineRule="auto"/>
      </w:pPr>
      <w:r>
        <w:separator/>
      </w:r>
    </w:p>
  </w:endnote>
  <w:endnote w:type="continuationSeparator" w:id="0">
    <w:p w14:paraId="63C66374" w14:textId="77777777" w:rsidR="00D046A4" w:rsidRDefault="00D04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230B9D4-6D11-4AE7-98AF-BD28F57F55F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45C1649-34DE-4582-B412-9C9113C22342}"/>
    <w:embedBold r:id="rId3" w:fontKey="{52D2052E-2E92-4D4A-A3A5-65E0B3F43825}"/>
    <w:embedItalic r:id="rId4" w:fontKey="{006CA0C2-576A-49D9-9BB3-68C3B99B6AAD}"/>
    <w:embedBoldItalic r:id="rId5" w:fontKey="{47DCB2C7-4C6F-4E40-B3DF-14BE1DD83025}"/>
  </w:font>
  <w:font w:name="Calibri Light">
    <w:panose1 w:val="020F0302020204030204"/>
    <w:charset w:val="00"/>
    <w:family w:val="swiss"/>
    <w:pitch w:val="variable"/>
    <w:sig w:usb0="E4002EFF" w:usb1="C200247B" w:usb2="00000009" w:usb3="00000000" w:csb0="000001FF" w:csb1="00000000"/>
    <w:embedRegular r:id="rId6" w:fontKey="{69A4ED17-BC86-47A2-B3EE-45372478E6AD}"/>
    <w:embedBold r:id="rId7" w:fontKey="{CA5F4E35-9F23-4F26-95BC-C61A29DD4D96}"/>
  </w:font>
  <w:font w:name="Segoe UI">
    <w:panose1 w:val="020B0502040204020203"/>
    <w:charset w:val="00"/>
    <w:family w:val="swiss"/>
    <w:pitch w:val="variable"/>
    <w:sig w:usb0="E4002EFF" w:usb1="C000E47F" w:usb2="00000009" w:usb3="00000000" w:csb0="000001FF" w:csb1="00000000"/>
    <w:embedRegular r:id="rId8" w:fontKey="{C6145C40-F49A-463F-A4D0-CDD90EB2F472}"/>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BDA225FE-6FCC-40FC-9381-BC3DDD3AD517}"/>
    <w:embedItalic r:id="rId10" w:fontKey="{8B3BD35B-809C-4C76-B587-D73E20CD9369}"/>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702B2" w14:textId="77777777" w:rsidR="003A1346" w:rsidRDefault="003A1346">
    <w:pPr>
      <w:pBdr>
        <w:top w:val="nil"/>
        <w:left w:val="nil"/>
        <w:bottom w:val="nil"/>
        <w:right w:val="nil"/>
        <w:between w:val="nil"/>
      </w:pBdr>
      <w:tabs>
        <w:tab w:val="center" w:pos="4680"/>
        <w:tab w:val="right" w:pos="9360"/>
      </w:tabs>
      <w:spacing w:after="0" w:line="240" w:lineRule="auto"/>
      <w:ind w:left="1440" w:hanging="360"/>
      <w:rPr>
        <w:color w:val="000000"/>
      </w:rPr>
    </w:pPr>
  </w:p>
  <w:p w14:paraId="222F5629" w14:textId="77777777" w:rsidR="003A1346" w:rsidRDefault="003A1346">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9F990" w14:textId="77777777" w:rsidR="003A1346" w:rsidRDefault="003A1346">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F00A7" w14:textId="6FFA7F52" w:rsidR="003A1346" w:rsidRDefault="00262E8E">
    <w:pPr>
      <w:pBdr>
        <w:top w:val="single" w:sz="4" w:space="1" w:color="D9D9D9"/>
        <w:left w:val="nil"/>
        <w:bottom w:val="nil"/>
        <w:right w:val="nil"/>
        <w:between w:val="nil"/>
      </w:pBdr>
      <w:tabs>
        <w:tab w:val="center" w:pos="4680"/>
        <w:tab w:val="right" w:pos="9360"/>
      </w:tabs>
      <w:spacing w:after="0" w:line="240" w:lineRule="auto"/>
      <w:ind w:left="1440" w:hanging="360"/>
      <w:jc w:val="right"/>
      <w:rPr>
        <w:color w:val="2F5496"/>
        <w:sz w:val="20"/>
        <w:szCs w:val="20"/>
      </w:rPr>
    </w:pPr>
    <w:r>
      <w:rPr>
        <w:color w:val="2F5496"/>
        <w:sz w:val="20"/>
        <w:szCs w:val="20"/>
      </w:rPr>
      <w:fldChar w:fldCharType="begin"/>
    </w:r>
    <w:r>
      <w:rPr>
        <w:color w:val="2F5496"/>
        <w:sz w:val="20"/>
        <w:szCs w:val="20"/>
      </w:rPr>
      <w:instrText>PAGE</w:instrText>
    </w:r>
    <w:r>
      <w:rPr>
        <w:color w:val="2F5496"/>
        <w:sz w:val="20"/>
        <w:szCs w:val="20"/>
      </w:rPr>
      <w:fldChar w:fldCharType="separate"/>
    </w:r>
    <w:r w:rsidR="00FA44F5">
      <w:rPr>
        <w:noProof/>
        <w:color w:val="2F5496"/>
        <w:sz w:val="20"/>
        <w:szCs w:val="20"/>
      </w:rPr>
      <w:t>1</w:t>
    </w:r>
    <w:r>
      <w:rPr>
        <w:color w:val="2F5496"/>
        <w:sz w:val="20"/>
        <w:szCs w:val="20"/>
      </w:rPr>
      <w:fldChar w:fldCharType="end"/>
    </w:r>
    <w:r>
      <w:rPr>
        <w:color w:val="2F5496"/>
        <w:sz w:val="20"/>
        <w:szCs w:val="20"/>
      </w:rPr>
      <w:t xml:space="preserve"> |</w:t>
    </w:r>
  </w:p>
  <w:p w14:paraId="0A98F065" w14:textId="77777777" w:rsidR="003A1346" w:rsidRDefault="003A134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D5DA2" w14:textId="77777777" w:rsidR="003A1346" w:rsidRDefault="003A1346">
    <w:pPr>
      <w:numPr>
        <w:ilvl w:val="0"/>
        <w:numId w:val="8"/>
      </w:numPr>
      <w:pBdr>
        <w:top w:val="nil"/>
        <w:left w:val="nil"/>
        <w:bottom w:val="nil"/>
        <w:right w:val="nil"/>
        <w:between w:val="nil"/>
      </w:pBdr>
      <w:tabs>
        <w:tab w:val="center" w:pos="4680"/>
        <w:tab w:val="right" w:pos="9360"/>
      </w:tabs>
      <w:spacing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69143" w14:textId="77777777" w:rsidR="003A1346" w:rsidRDefault="003A1346">
    <w:pPr>
      <w:numPr>
        <w:ilvl w:val="0"/>
        <w:numId w:val="8"/>
      </w:num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6B9D7" w14:textId="77777777" w:rsidR="00D046A4" w:rsidRDefault="00D046A4">
      <w:pPr>
        <w:spacing w:after="0" w:line="240" w:lineRule="auto"/>
      </w:pPr>
      <w:r>
        <w:separator/>
      </w:r>
    </w:p>
  </w:footnote>
  <w:footnote w:type="continuationSeparator" w:id="0">
    <w:p w14:paraId="0CF0DCCB" w14:textId="77777777" w:rsidR="00D046A4" w:rsidRDefault="00D046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4A154" w14:textId="77777777" w:rsidR="003A1346" w:rsidRDefault="00262E8E">
    <w:pPr>
      <w:pBdr>
        <w:top w:val="nil"/>
        <w:left w:val="nil"/>
        <w:bottom w:val="nil"/>
        <w:right w:val="nil"/>
        <w:between w:val="nil"/>
      </w:pBdr>
      <w:tabs>
        <w:tab w:val="center" w:pos="4680"/>
        <w:tab w:val="right" w:pos="9360"/>
      </w:tabs>
      <w:spacing w:after="0" w:line="240" w:lineRule="auto"/>
      <w:jc w:val="both"/>
      <w:rPr>
        <w:i/>
        <w:color w:val="2F5496"/>
        <w:sz w:val="20"/>
        <w:szCs w:val="20"/>
        <w:u w:val="single"/>
      </w:rPr>
    </w:pPr>
    <w:r>
      <w:rPr>
        <w:i/>
        <w:color w:val="2F5496"/>
        <w:sz w:val="20"/>
        <w:szCs w:val="20"/>
        <w:u w:val="single"/>
      </w:rPr>
      <w:t xml:space="preserve">Пројекат развоја локалне инфраструктуре и институционалног јачања локалних самоуправa (LIID)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1EB3"/>
    <w:multiLevelType w:val="multilevel"/>
    <w:tmpl w:val="E514C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A6626B"/>
    <w:multiLevelType w:val="multilevel"/>
    <w:tmpl w:val="E5D80F2E"/>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6D60B6"/>
    <w:multiLevelType w:val="multilevel"/>
    <w:tmpl w:val="0040E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D3FC5"/>
    <w:multiLevelType w:val="multilevel"/>
    <w:tmpl w:val="58B454D4"/>
    <w:lvl w:ilvl="0">
      <w:start w:val="1"/>
      <w:numFmt w:val="bullet"/>
      <w:lvlText w:val="▪"/>
      <w:lvlJc w:val="left"/>
      <w:pPr>
        <w:ind w:left="1440" w:hanging="360"/>
      </w:pPr>
      <w:rPr>
        <w:rFonts w:ascii="Noto Sans Symbols" w:eastAsia="Noto Sans Symbols" w:hAnsi="Noto Sans Symbols" w:cs="Noto Sans Symbols"/>
        <w:color w:val="323E4F"/>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21B71AD7"/>
    <w:multiLevelType w:val="multilevel"/>
    <w:tmpl w:val="DB7CCD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22391245"/>
    <w:multiLevelType w:val="multilevel"/>
    <w:tmpl w:val="2196E294"/>
    <w:lvl w:ilvl="0">
      <w:numFmt w:val="bullet"/>
      <w:lvlText w:val="-"/>
      <w:lvlJc w:val="left"/>
      <w:pPr>
        <w:ind w:left="618" w:hanging="360"/>
      </w:pPr>
      <w:rPr>
        <w:rFonts w:ascii="Calibri" w:eastAsia="Calibri" w:hAnsi="Calibri" w:cs="Calibri"/>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6" w15:restartNumberingAfterBreak="0">
    <w:nsid w:val="231057A1"/>
    <w:multiLevelType w:val="multilevel"/>
    <w:tmpl w:val="E6E80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C6474E"/>
    <w:multiLevelType w:val="multilevel"/>
    <w:tmpl w:val="78002ACC"/>
    <w:lvl w:ilvl="0">
      <w:start w:val="1"/>
      <w:numFmt w:val="bullet"/>
      <w:lvlText w:val="▪"/>
      <w:lvlJc w:val="left"/>
      <w:pPr>
        <w:ind w:left="708" w:hanging="360"/>
      </w:pPr>
      <w:rPr>
        <w:rFonts w:ascii="Noto Sans Symbols" w:eastAsia="Noto Sans Symbols" w:hAnsi="Noto Sans Symbols" w:cs="Noto Sans Symbols"/>
      </w:rPr>
    </w:lvl>
    <w:lvl w:ilvl="1">
      <w:start w:val="1"/>
      <w:numFmt w:val="bullet"/>
      <w:lvlText w:val="o"/>
      <w:lvlJc w:val="left"/>
      <w:pPr>
        <w:ind w:left="1428" w:hanging="360"/>
      </w:pPr>
      <w:rPr>
        <w:rFonts w:ascii="Courier New" w:eastAsia="Courier New" w:hAnsi="Courier New" w:cs="Courier New"/>
      </w:rPr>
    </w:lvl>
    <w:lvl w:ilvl="2">
      <w:start w:val="1"/>
      <w:numFmt w:val="bullet"/>
      <w:lvlText w:val="▪"/>
      <w:lvlJc w:val="left"/>
      <w:pPr>
        <w:ind w:left="2148" w:hanging="360"/>
      </w:pPr>
      <w:rPr>
        <w:rFonts w:ascii="Noto Sans Symbols" w:eastAsia="Noto Sans Symbols" w:hAnsi="Noto Sans Symbols" w:cs="Noto Sans Symbols"/>
      </w:rPr>
    </w:lvl>
    <w:lvl w:ilvl="3">
      <w:start w:val="1"/>
      <w:numFmt w:val="bullet"/>
      <w:lvlText w:val="●"/>
      <w:lvlJc w:val="left"/>
      <w:pPr>
        <w:ind w:left="2868" w:hanging="360"/>
      </w:pPr>
      <w:rPr>
        <w:rFonts w:ascii="Noto Sans Symbols" w:eastAsia="Noto Sans Symbols" w:hAnsi="Noto Sans Symbols" w:cs="Noto Sans Symbols"/>
      </w:rPr>
    </w:lvl>
    <w:lvl w:ilvl="4">
      <w:start w:val="1"/>
      <w:numFmt w:val="bullet"/>
      <w:lvlText w:val="o"/>
      <w:lvlJc w:val="left"/>
      <w:pPr>
        <w:ind w:left="3588" w:hanging="360"/>
      </w:pPr>
      <w:rPr>
        <w:rFonts w:ascii="Courier New" w:eastAsia="Courier New" w:hAnsi="Courier New" w:cs="Courier New"/>
      </w:rPr>
    </w:lvl>
    <w:lvl w:ilvl="5">
      <w:start w:val="1"/>
      <w:numFmt w:val="bullet"/>
      <w:lvlText w:val="▪"/>
      <w:lvlJc w:val="left"/>
      <w:pPr>
        <w:ind w:left="4308" w:hanging="360"/>
      </w:pPr>
      <w:rPr>
        <w:rFonts w:ascii="Noto Sans Symbols" w:eastAsia="Noto Sans Symbols" w:hAnsi="Noto Sans Symbols" w:cs="Noto Sans Symbols"/>
      </w:rPr>
    </w:lvl>
    <w:lvl w:ilvl="6">
      <w:start w:val="1"/>
      <w:numFmt w:val="bullet"/>
      <w:lvlText w:val="●"/>
      <w:lvlJc w:val="left"/>
      <w:pPr>
        <w:ind w:left="5028" w:hanging="360"/>
      </w:pPr>
      <w:rPr>
        <w:rFonts w:ascii="Noto Sans Symbols" w:eastAsia="Noto Sans Symbols" w:hAnsi="Noto Sans Symbols" w:cs="Noto Sans Symbols"/>
      </w:rPr>
    </w:lvl>
    <w:lvl w:ilvl="7">
      <w:start w:val="1"/>
      <w:numFmt w:val="bullet"/>
      <w:lvlText w:val="o"/>
      <w:lvlJc w:val="left"/>
      <w:pPr>
        <w:ind w:left="5748" w:hanging="360"/>
      </w:pPr>
      <w:rPr>
        <w:rFonts w:ascii="Courier New" w:eastAsia="Courier New" w:hAnsi="Courier New" w:cs="Courier New"/>
      </w:rPr>
    </w:lvl>
    <w:lvl w:ilvl="8">
      <w:start w:val="1"/>
      <w:numFmt w:val="bullet"/>
      <w:lvlText w:val="▪"/>
      <w:lvlJc w:val="left"/>
      <w:pPr>
        <w:ind w:left="6468" w:hanging="360"/>
      </w:pPr>
      <w:rPr>
        <w:rFonts w:ascii="Noto Sans Symbols" w:eastAsia="Noto Sans Symbols" w:hAnsi="Noto Sans Symbols" w:cs="Noto Sans Symbols"/>
      </w:rPr>
    </w:lvl>
  </w:abstractNum>
  <w:abstractNum w:abstractNumId="8" w15:restartNumberingAfterBreak="0">
    <w:nsid w:val="2F4A571F"/>
    <w:multiLevelType w:val="multilevel"/>
    <w:tmpl w:val="12E8AEC8"/>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B21D53"/>
    <w:multiLevelType w:val="multilevel"/>
    <w:tmpl w:val="46EC544E"/>
    <w:lvl w:ilvl="0">
      <w:start w:val="1"/>
      <w:numFmt w:val="upperRoman"/>
      <w:pStyle w:val="Heading1"/>
      <w:lvlText w:val="%1."/>
      <w:lvlJc w:val="left"/>
      <w:pPr>
        <w:ind w:left="360" w:hanging="360"/>
      </w:pPr>
    </w:lvl>
    <w:lvl w:ilvl="1">
      <w:start w:val="1"/>
      <w:numFmt w:val="decimal"/>
      <w:lvlText w:val="%1.%2"/>
      <w:lvlJc w:val="left"/>
      <w:pPr>
        <w:ind w:left="1083"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37E32FBA"/>
    <w:multiLevelType w:val="hybridMultilevel"/>
    <w:tmpl w:val="68D889A4"/>
    <w:lvl w:ilvl="0" w:tplc="24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BC0570"/>
    <w:multiLevelType w:val="multilevel"/>
    <w:tmpl w:val="AD923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817B5B"/>
    <w:multiLevelType w:val="multilevel"/>
    <w:tmpl w:val="546E704C"/>
    <w:lvl w:ilvl="0">
      <w:start w:val="1"/>
      <w:numFmt w:val="bullet"/>
      <w:lvlText w:val="▪"/>
      <w:lvlJc w:val="left"/>
      <w:pPr>
        <w:ind w:left="360" w:hanging="360"/>
      </w:pPr>
      <w:rPr>
        <w:rFonts w:ascii="Noto Sans Symbols" w:eastAsia="Noto Sans Symbols" w:hAnsi="Noto Sans Symbols" w:cs="Noto Sans Symbols"/>
        <w:color w:val="323E4F"/>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13" w15:restartNumberingAfterBreak="0">
    <w:nsid w:val="3FA977A8"/>
    <w:multiLevelType w:val="multilevel"/>
    <w:tmpl w:val="5EB0DD6C"/>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88F2858"/>
    <w:multiLevelType w:val="multilevel"/>
    <w:tmpl w:val="067C39DA"/>
    <w:lvl w:ilvl="0">
      <w:start w:val="1"/>
      <w:numFmt w:val="bullet"/>
      <w:lvlText w:val="●"/>
      <w:lvlJc w:val="left"/>
      <w:pPr>
        <w:ind w:left="61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FCB314A"/>
    <w:multiLevelType w:val="hybridMultilevel"/>
    <w:tmpl w:val="3DBCB0DE"/>
    <w:lvl w:ilvl="0" w:tplc="EA10FD9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E57F26"/>
    <w:multiLevelType w:val="multilevel"/>
    <w:tmpl w:val="5F1ADDEC"/>
    <w:lvl w:ilvl="0">
      <w:start w:val="1"/>
      <w:numFmt w:val="bullet"/>
      <w:pStyle w:val="Footer"/>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9A10DEF"/>
    <w:multiLevelType w:val="multilevel"/>
    <w:tmpl w:val="91CE2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266C9E"/>
    <w:multiLevelType w:val="hybridMultilevel"/>
    <w:tmpl w:val="8F2AB88E"/>
    <w:lvl w:ilvl="0" w:tplc="EA10FD9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064B63"/>
    <w:multiLevelType w:val="hybridMultilevel"/>
    <w:tmpl w:val="A1E09646"/>
    <w:lvl w:ilvl="0" w:tplc="14BE3A2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06187C"/>
    <w:multiLevelType w:val="hybridMultilevel"/>
    <w:tmpl w:val="21C26A8E"/>
    <w:lvl w:ilvl="0" w:tplc="EA10FD9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091472">
    <w:abstractNumId w:val="9"/>
  </w:num>
  <w:num w:numId="2" w16cid:durableId="1737047570">
    <w:abstractNumId w:val="3"/>
  </w:num>
  <w:num w:numId="3" w16cid:durableId="39408115">
    <w:abstractNumId w:val="16"/>
  </w:num>
  <w:num w:numId="4" w16cid:durableId="982386491">
    <w:abstractNumId w:val="8"/>
  </w:num>
  <w:num w:numId="5" w16cid:durableId="2066753801">
    <w:abstractNumId w:val="13"/>
  </w:num>
  <w:num w:numId="6" w16cid:durableId="1361205690">
    <w:abstractNumId w:val="0"/>
  </w:num>
  <w:num w:numId="7" w16cid:durableId="916331630">
    <w:abstractNumId w:val="7"/>
  </w:num>
  <w:num w:numId="8" w16cid:durableId="583539653">
    <w:abstractNumId w:val="4"/>
  </w:num>
  <w:num w:numId="9" w16cid:durableId="390276576">
    <w:abstractNumId w:val="14"/>
  </w:num>
  <w:num w:numId="10" w16cid:durableId="1590768460">
    <w:abstractNumId w:val="5"/>
  </w:num>
  <w:num w:numId="11" w16cid:durableId="482965371">
    <w:abstractNumId w:val="1"/>
  </w:num>
  <w:num w:numId="12" w16cid:durableId="775907020">
    <w:abstractNumId w:val="12"/>
  </w:num>
  <w:num w:numId="13" w16cid:durableId="138420166">
    <w:abstractNumId w:val="10"/>
  </w:num>
  <w:num w:numId="14" w16cid:durableId="1308584466">
    <w:abstractNumId w:val="19"/>
  </w:num>
  <w:num w:numId="15" w16cid:durableId="304899861">
    <w:abstractNumId w:val="15"/>
  </w:num>
  <w:num w:numId="16" w16cid:durableId="858356290">
    <w:abstractNumId w:val="11"/>
  </w:num>
  <w:num w:numId="17" w16cid:durableId="2138718648">
    <w:abstractNumId w:val="2"/>
  </w:num>
  <w:num w:numId="18" w16cid:durableId="2089376404">
    <w:abstractNumId w:val="17"/>
  </w:num>
  <w:num w:numId="19" w16cid:durableId="2014650935">
    <w:abstractNumId w:val="6"/>
  </w:num>
  <w:num w:numId="20" w16cid:durableId="837157239">
    <w:abstractNumId w:val="18"/>
  </w:num>
  <w:num w:numId="21" w16cid:durableId="2261163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346"/>
    <w:rsid w:val="00000F6B"/>
    <w:rsid w:val="000019BD"/>
    <w:rsid w:val="0002756F"/>
    <w:rsid w:val="00033556"/>
    <w:rsid w:val="000719DA"/>
    <w:rsid w:val="000940F8"/>
    <w:rsid w:val="0009521B"/>
    <w:rsid w:val="000A3891"/>
    <w:rsid w:val="000C25F5"/>
    <w:rsid w:val="000F53D8"/>
    <w:rsid w:val="001276C4"/>
    <w:rsid w:val="00165605"/>
    <w:rsid w:val="001811FC"/>
    <w:rsid w:val="00214FEF"/>
    <w:rsid w:val="00262E8E"/>
    <w:rsid w:val="0026659B"/>
    <w:rsid w:val="0027323E"/>
    <w:rsid w:val="002756AB"/>
    <w:rsid w:val="00280DE9"/>
    <w:rsid w:val="002A3633"/>
    <w:rsid w:val="002A5389"/>
    <w:rsid w:val="002A5D76"/>
    <w:rsid w:val="002A6F93"/>
    <w:rsid w:val="002A7050"/>
    <w:rsid w:val="002B3F60"/>
    <w:rsid w:val="002C0358"/>
    <w:rsid w:val="002F6AA3"/>
    <w:rsid w:val="00317D34"/>
    <w:rsid w:val="0034693B"/>
    <w:rsid w:val="00361142"/>
    <w:rsid w:val="00374A57"/>
    <w:rsid w:val="00394564"/>
    <w:rsid w:val="003A1346"/>
    <w:rsid w:val="003B71D4"/>
    <w:rsid w:val="003C03F8"/>
    <w:rsid w:val="003C4377"/>
    <w:rsid w:val="003D0BDA"/>
    <w:rsid w:val="003E1D23"/>
    <w:rsid w:val="003F2317"/>
    <w:rsid w:val="00427C9F"/>
    <w:rsid w:val="0043453F"/>
    <w:rsid w:val="00445EE3"/>
    <w:rsid w:val="004662F1"/>
    <w:rsid w:val="00471714"/>
    <w:rsid w:val="004B1873"/>
    <w:rsid w:val="004C57CB"/>
    <w:rsid w:val="004E3A41"/>
    <w:rsid w:val="00500A01"/>
    <w:rsid w:val="00533574"/>
    <w:rsid w:val="005478EE"/>
    <w:rsid w:val="00547A92"/>
    <w:rsid w:val="00550504"/>
    <w:rsid w:val="00554A7A"/>
    <w:rsid w:val="005921CC"/>
    <w:rsid w:val="005B4A82"/>
    <w:rsid w:val="005D2454"/>
    <w:rsid w:val="005D53AA"/>
    <w:rsid w:val="0060257C"/>
    <w:rsid w:val="00603E42"/>
    <w:rsid w:val="00614C30"/>
    <w:rsid w:val="00696A26"/>
    <w:rsid w:val="006C5AE0"/>
    <w:rsid w:val="007021CF"/>
    <w:rsid w:val="00717724"/>
    <w:rsid w:val="00753803"/>
    <w:rsid w:val="0076538E"/>
    <w:rsid w:val="00781AD4"/>
    <w:rsid w:val="007B306F"/>
    <w:rsid w:val="007B60BE"/>
    <w:rsid w:val="007B670A"/>
    <w:rsid w:val="007D1D12"/>
    <w:rsid w:val="007E611B"/>
    <w:rsid w:val="00807722"/>
    <w:rsid w:val="00823C3F"/>
    <w:rsid w:val="00837065"/>
    <w:rsid w:val="0083769C"/>
    <w:rsid w:val="008546BA"/>
    <w:rsid w:val="008648D9"/>
    <w:rsid w:val="008A7FE6"/>
    <w:rsid w:val="008E3394"/>
    <w:rsid w:val="00946DE1"/>
    <w:rsid w:val="00952612"/>
    <w:rsid w:val="00A445FD"/>
    <w:rsid w:val="00A51323"/>
    <w:rsid w:val="00A91556"/>
    <w:rsid w:val="00B322CE"/>
    <w:rsid w:val="00B700BE"/>
    <w:rsid w:val="00B81BCB"/>
    <w:rsid w:val="00B85484"/>
    <w:rsid w:val="00BB5D5D"/>
    <w:rsid w:val="00BC53C8"/>
    <w:rsid w:val="00BE4281"/>
    <w:rsid w:val="00BF2B42"/>
    <w:rsid w:val="00BF6273"/>
    <w:rsid w:val="00C10B80"/>
    <w:rsid w:val="00C15F7D"/>
    <w:rsid w:val="00C376E9"/>
    <w:rsid w:val="00C4691A"/>
    <w:rsid w:val="00CB0CA0"/>
    <w:rsid w:val="00CC2098"/>
    <w:rsid w:val="00D046A4"/>
    <w:rsid w:val="00D643A1"/>
    <w:rsid w:val="00D64995"/>
    <w:rsid w:val="00D93BAA"/>
    <w:rsid w:val="00DB3130"/>
    <w:rsid w:val="00DE6B67"/>
    <w:rsid w:val="00E35DAE"/>
    <w:rsid w:val="00E42882"/>
    <w:rsid w:val="00E620EF"/>
    <w:rsid w:val="00E93D33"/>
    <w:rsid w:val="00EC4BFA"/>
    <w:rsid w:val="00ED20F1"/>
    <w:rsid w:val="00ED2C19"/>
    <w:rsid w:val="00F176F3"/>
    <w:rsid w:val="00F339C6"/>
    <w:rsid w:val="00F3785A"/>
    <w:rsid w:val="00F40884"/>
    <w:rsid w:val="00F5245F"/>
    <w:rsid w:val="00F6374E"/>
    <w:rsid w:val="00F84EC7"/>
    <w:rsid w:val="00FA44F5"/>
    <w:rsid w:val="00FA4B30"/>
    <w:rsid w:val="00FB6EEC"/>
    <w:rsid w:val="00FF7A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1139E"/>
  <w15:docId w15:val="{65848215-8584-44D6-A14A-494CB272C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r-Cyrl-R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351"/>
  </w:style>
  <w:style w:type="paragraph" w:styleId="Heading1">
    <w:name w:val="heading 1"/>
    <w:basedOn w:val="Normal"/>
    <w:link w:val="Heading1Char"/>
    <w:uiPriority w:val="9"/>
    <w:qFormat/>
    <w:rsid w:val="006A2BC6"/>
    <w:pPr>
      <w:numPr>
        <w:numId w:val="1"/>
      </w:numPr>
      <w:tabs>
        <w:tab w:val="left" w:pos="360"/>
      </w:tabs>
      <w:spacing w:before="100" w:beforeAutospacing="1" w:after="100" w:afterAutospacing="1" w:line="240" w:lineRule="auto"/>
      <w:outlineLvl w:val="0"/>
    </w:pPr>
    <w:rPr>
      <w:rFonts w:eastAsia="Times New Roman" w:cstheme="minorHAnsi"/>
      <w:bCs/>
      <w:color w:val="2F5496" w:themeColor="accent5" w:themeShade="BF"/>
      <w:kern w:val="36"/>
      <w:sz w:val="28"/>
      <w:szCs w:val="48"/>
    </w:rPr>
  </w:style>
  <w:style w:type="paragraph" w:styleId="Heading2">
    <w:name w:val="heading 2"/>
    <w:basedOn w:val="Normal"/>
    <w:next w:val="Normal"/>
    <w:link w:val="Heading2Char"/>
    <w:uiPriority w:val="9"/>
    <w:unhideWhenUsed/>
    <w:qFormat/>
    <w:rsid w:val="006A2BC6"/>
    <w:pPr>
      <w:keepNext/>
      <w:keepLines/>
      <w:spacing w:before="120" w:after="120"/>
      <w:outlineLvl w:val="1"/>
    </w:pPr>
    <w:rPr>
      <w:rFonts w:eastAsiaTheme="majorEastAsia" w:cstheme="majorBidi"/>
      <w:color w:val="2F5496" w:themeColor="accent5" w:themeShade="BF"/>
      <w:sz w:val="26"/>
      <w:szCs w:val="26"/>
    </w:rPr>
  </w:style>
  <w:style w:type="paragraph" w:styleId="Heading3">
    <w:name w:val="heading 3"/>
    <w:basedOn w:val="Normal"/>
    <w:next w:val="Normal"/>
    <w:link w:val="Heading3Char"/>
    <w:uiPriority w:val="9"/>
    <w:semiHidden/>
    <w:unhideWhenUsed/>
    <w:qFormat/>
    <w:rsid w:val="00C71E70"/>
    <w:pPr>
      <w:keepNext/>
      <w:keepLines/>
      <w:spacing w:before="120" w:after="120"/>
      <w:outlineLvl w:val="2"/>
    </w:pPr>
    <w:rPr>
      <w:rFonts w:eastAsiaTheme="majorEastAsia" w:cstheme="majorBidi"/>
      <w:b/>
      <w:color w:val="2F5496" w:themeColor="accent5" w:themeShade="BF"/>
      <w:sz w:val="24"/>
      <w:szCs w:val="24"/>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A2BC6"/>
    <w:rPr>
      <w:rFonts w:eastAsia="Times New Roman" w:cstheme="minorHAnsi"/>
      <w:bCs/>
      <w:color w:val="2F5496" w:themeColor="accent5" w:themeShade="BF"/>
      <w:kern w:val="36"/>
      <w:sz w:val="28"/>
      <w:szCs w:val="48"/>
      <w:lang w:val="sr-Cyrl-RS"/>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6A2BC6"/>
    <w:rPr>
      <w:rFonts w:eastAsiaTheme="majorEastAsia" w:cstheme="majorBidi"/>
      <w:color w:val="2F5496" w:themeColor="accent5" w:themeShade="BF"/>
      <w:sz w:val="26"/>
      <w:szCs w:val="2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numPr>
        <w:numId w:val="3"/>
      </w:num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bCs w:val="0"/>
      <w:color w:val="2E74B5" w:themeColor="accent1" w:themeShade="BF"/>
      <w:kern w:val="0"/>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link w:val="NoSpacingChar"/>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qFormat/>
    <w:rsid w:val="00C71E70"/>
    <w:rPr>
      <w:rFonts w:eastAsiaTheme="majorEastAsia" w:cstheme="majorBidi"/>
      <w:b/>
      <w:color w:val="2F5496" w:themeColor="accent5"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styleId="GridTable1Light-Accent6">
    <w:name w:val="Grid Table 1 Light Accent 6"/>
    <w:basedOn w:val="TableNormal"/>
    <w:uiPriority w:val="46"/>
    <w:rsid w:val="007D506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NoSpacingChar">
    <w:name w:val="No Spacing Char"/>
    <w:basedOn w:val="DefaultParagraphFont"/>
    <w:link w:val="NoSpacing"/>
    <w:uiPriority w:val="1"/>
    <w:rsid w:val="00C71E70"/>
    <w:rPr>
      <w:lang w:val="en-GB"/>
    </w:rPr>
  </w:style>
  <w:style w:type="paragraph" w:customStyle="1" w:styleId="BodyA">
    <w:name w:val="Body A"/>
    <w:rsid w:val="00F44625"/>
    <w:pPr>
      <w:pBdr>
        <w:top w:val="nil"/>
        <w:left w:val="nil"/>
        <w:bottom w:val="nil"/>
        <w:right w:val="nil"/>
        <w:between w:val="nil"/>
        <w:bar w:val="nil"/>
      </w:pBdr>
      <w:spacing w:before="120" w:after="120" w:line="276" w:lineRule="auto"/>
      <w:jc w:val="both"/>
    </w:pPr>
    <w:rPr>
      <w:color w:val="000000"/>
      <w:u w:color="000000"/>
      <w:bdr w:val="nil"/>
      <w:lang w:eastAsia="mk-MK"/>
    </w:rPr>
  </w:style>
  <w:style w:type="character" w:customStyle="1" w:styleId="Hyperlink1">
    <w:name w:val="Hyperlink.1"/>
    <w:rsid w:val="00F44625"/>
    <w:rPr>
      <w:rFonts w:ascii="Calibri" w:eastAsia="Calibri" w:hAnsi="Calibri" w:cs="Calibri"/>
      <w:b/>
      <w:bCs/>
      <w:lang w:val="en-US"/>
    </w:rPr>
  </w:style>
  <w:style w:type="table" w:styleId="GridTable7Colorful-Accent5">
    <w:name w:val="Grid Table 7 Colorful Accent 5"/>
    <w:basedOn w:val="TableNormal"/>
    <w:uiPriority w:val="52"/>
    <w:rsid w:val="006A2BC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ListTable1Light-Accent1">
    <w:name w:val="List Table 1 Light Accent 1"/>
    <w:basedOn w:val="TableNormal"/>
    <w:uiPriority w:val="46"/>
    <w:rsid w:val="006A2BC6"/>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1">
    <w:name w:val="List Table 2 Accent 1"/>
    <w:basedOn w:val="TableNormal"/>
    <w:uiPriority w:val="47"/>
    <w:rsid w:val="006A2BC6"/>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5">
    <w:name w:val="Grid Table 2 Accent 5"/>
    <w:basedOn w:val="TableNormal"/>
    <w:uiPriority w:val="47"/>
    <w:rsid w:val="006A2BC6"/>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odyText">
    <w:name w:val="Body Text"/>
    <w:basedOn w:val="Normal"/>
    <w:link w:val="BodyTextChar"/>
    <w:uiPriority w:val="1"/>
    <w:qFormat/>
    <w:rsid w:val="00B25206"/>
    <w:pPr>
      <w:widowControl w:val="0"/>
      <w:autoSpaceDE w:val="0"/>
      <w:autoSpaceDN w:val="0"/>
      <w:spacing w:after="0" w:line="240" w:lineRule="auto"/>
    </w:pPr>
    <w:rPr>
      <w:sz w:val="21"/>
      <w:szCs w:val="21"/>
      <w:lang w:val="bs"/>
    </w:rPr>
  </w:style>
  <w:style w:type="character" w:customStyle="1" w:styleId="BodyTextChar">
    <w:name w:val="Body Text Char"/>
    <w:basedOn w:val="DefaultParagraphFont"/>
    <w:link w:val="BodyText"/>
    <w:uiPriority w:val="1"/>
    <w:rsid w:val="00B25206"/>
    <w:rPr>
      <w:rFonts w:ascii="Calibri" w:eastAsia="Calibri" w:hAnsi="Calibri" w:cs="Calibri"/>
      <w:sz w:val="21"/>
      <w:szCs w:val="21"/>
      <w:lang w:val="bs"/>
    </w:rPr>
  </w:style>
  <w:style w:type="paragraph" w:customStyle="1" w:styleId="TableParagraph">
    <w:name w:val="Table Paragraph"/>
    <w:basedOn w:val="Normal"/>
    <w:uiPriority w:val="1"/>
    <w:qFormat/>
    <w:rsid w:val="00B25206"/>
    <w:pPr>
      <w:widowControl w:val="0"/>
      <w:autoSpaceDE w:val="0"/>
      <w:autoSpaceDN w:val="0"/>
      <w:spacing w:after="0" w:line="240" w:lineRule="auto"/>
      <w:ind w:left="118"/>
    </w:pPr>
    <w:rPr>
      <w:lang w:val="bs"/>
    </w:rPr>
  </w:style>
  <w:style w:type="table" w:styleId="GridTable1Light-Accent5">
    <w:name w:val="Grid Table 1 Light Accent 5"/>
    <w:basedOn w:val="TableNormal"/>
    <w:uiPriority w:val="46"/>
    <w:rsid w:val="00B2520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51E8A"/>
    <w:rPr>
      <w:color w:val="605E5C"/>
      <w:shd w:val="clear" w:color="auto" w:fill="E1DFDD"/>
    </w:rPr>
  </w:style>
  <w:style w:type="paragraph" w:customStyle="1" w:styleId="Char2CharCharChar">
    <w:name w:val="Char2 Char Char Char"/>
    <w:basedOn w:val="Normal"/>
    <w:rsid w:val="002F5406"/>
    <w:pPr>
      <w:spacing w:line="240" w:lineRule="exact"/>
    </w:pPr>
    <w:rPr>
      <w:rFonts w:ascii="Arial" w:eastAsia="Times New Roman" w:hAnsi="Arial" w:cs="Arial"/>
      <w:sz w:val="20"/>
      <w:szCs w:val="20"/>
    </w:rPr>
  </w:style>
  <w:style w:type="character" w:styleId="Emphasis">
    <w:name w:val="Emphasis"/>
    <w:basedOn w:val="DefaultParagraphFont"/>
    <w:uiPriority w:val="20"/>
    <w:qFormat/>
    <w:rsid w:val="000C6991"/>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color w:val="2F5496"/>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2">
    <w:basedOn w:val="TableNormal"/>
    <w:pPr>
      <w:spacing w:after="0" w:line="240" w:lineRule="auto"/>
    </w:pPr>
    <w:rPr>
      <w:color w:val="2F5496"/>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3">
    <w:basedOn w:val="TableNormal"/>
    <w:pPr>
      <w:spacing w:after="0" w:line="240" w:lineRule="auto"/>
    </w:pPr>
    <w:rPr>
      <w:color w:val="2F5496"/>
    </w:rPr>
    <w:tblPr>
      <w:tblStyleRowBandSize w:val="1"/>
      <w:tblStyleColBandSize w:val="1"/>
    </w:tblPr>
  </w:style>
  <w:style w:type="table" w:customStyle="1" w:styleId="a4">
    <w:basedOn w:val="TableNormal"/>
    <w:pPr>
      <w:spacing w:after="0" w:line="240" w:lineRule="auto"/>
    </w:pPr>
    <w:rPr>
      <w:color w:val="2F5496"/>
    </w:rPr>
    <w:tblPr>
      <w:tblStyleRowBandSize w:val="1"/>
      <w:tblStyleColBandSize w:val="1"/>
    </w:tblPr>
  </w:style>
  <w:style w:type="table" w:customStyle="1" w:styleId="a5">
    <w:basedOn w:val="TableNormal"/>
    <w:pPr>
      <w:spacing w:after="0" w:line="240" w:lineRule="auto"/>
    </w:pPr>
    <w:rPr>
      <w:color w:val="2F5496"/>
    </w:rPr>
    <w:tblPr>
      <w:tblStyleRowBandSize w:val="1"/>
      <w:tblStyleColBandSize w:val="1"/>
    </w:tblPr>
  </w:style>
  <w:style w:type="table" w:customStyle="1" w:styleId="a6">
    <w:basedOn w:val="TableNormal"/>
    <w:pPr>
      <w:spacing w:after="0" w:line="240" w:lineRule="auto"/>
    </w:pPr>
    <w:rPr>
      <w:color w:val="2F5496"/>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gsi.gov.rs/"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gsi.gov.rs/" TargetMode="External"/><Relationship Id="rId17" Type="http://schemas.openxmlformats.org/officeDocument/2006/relationships/hyperlink" Target="https://www.mgsi.gov.rs/" TargetMode="External"/><Relationship Id="rId2" Type="http://schemas.openxmlformats.org/officeDocument/2006/relationships/numbering" Target="numbering.xml"/><Relationship Id="rId16" Type="http://schemas.openxmlformats.org/officeDocument/2006/relationships/hyperlink" Target="mailto:zalbe.liid@mgsi.gov.r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mederevo.ls.gov.r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MQYWnpZKrYe/W8IKNMN+0TmZB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GguZ2pkZ3hzMgloLjMwajB6bGwyCWguMWZvYjl0ZTIJaC4zem55c2g3MgloLjJldDkycDAyCGgudHlqY3d0MgloLjNkeTZ2a20yCWguMXQzaDVzZjIJaC40ZDM0b2c4MgloLjJzOGV5bzEyCWguMTdkcDh2dTIJaC4zcmRjcmpuMgloLjI2aW4xcmcyCGgubG54Yno5MgloLjM1bmt1bjIyCWguMWtzdjR1djIJaC40NHNpbmlvMgloLjJqeHN4cWgyCGguejMzN3lhOAByITFYVjNSb2ZORHMwbmd5amlrcmZxOHByUmxDbHZYbHBH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28</Pages>
  <Words>5579</Words>
  <Characters>31804</Characters>
  <Application>Microsoft Office Word</Application>
  <DocSecurity>0</DocSecurity>
  <Lines>265</Lines>
  <Paragraphs>74</Paragraphs>
  <ScaleCrop>false</ScaleCrop>
  <Company/>
  <LinksUpToDate>false</LinksUpToDate>
  <CharactersWithSpaces>37309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Masha Mileusnic</cp:lastModifiedBy>
  <cp:revision>121</cp:revision>
  <dcterms:created xsi:type="dcterms:W3CDTF">2025-05-20T11:33:00Z</dcterms:created>
  <dcterms:modified xsi:type="dcterms:W3CDTF">2025-05-24T15:10:00Z</dcterms:modified>
</cp:coreProperties>
</file>